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B887" w14:textId="660A1409" w:rsidR="00C50F2B" w:rsidRPr="0017100F" w:rsidRDefault="00C50F2B" w:rsidP="00C50F2B">
      <w:pPr>
        <w:jc w:val="center"/>
        <w:rPr>
          <w:rFonts w:ascii="Tahoma" w:hAnsi="Tahoma" w:cs="Tahoma"/>
          <w:b/>
          <w:sz w:val="22"/>
          <w:szCs w:val="22"/>
        </w:rPr>
      </w:pPr>
      <w:r w:rsidRPr="0017100F">
        <w:rPr>
          <w:rFonts w:ascii="Tahoma" w:hAnsi="Tahoma" w:cs="Tahoma"/>
          <w:b/>
          <w:sz w:val="22"/>
          <w:szCs w:val="22"/>
        </w:rPr>
        <w:t xml:space="preserve">MINUTES OF </w:t>
      </w:r>
      <w:r w:rsidR="00652701">
        <w:rPr>
          <w:rFonts w:ascii="Tahoma" w:hAnsi="Tahoma" w:cs="Tahoma"/>
          <w:b/>
          <w:sz w:val="22"/>
          <w:szCs w:val="22"/>
        </w:rPr>
        <w:t>THE</w:t>
      </w:r>
      <w:r w:rsidR="0028594E">
        <w:rPr>
          <w:rFonts w:ascii="Tahoma" w:hAnsi="Tahoma" w:cs="Tahoma"/>
          <w:b/>
          <w:sz w:val="22"/>
          <w:szCs w:val="22"/>
        </w:rPr>
        <w:t xml:space="preserve"> REGULAR</w:t>
      </w:r>
      <w:r w:rsidR="004032E5">
        <w:rPr>
          <w:rFonts w:ascii="Tahoma" w:hAnsi="Tahoma" w:cs="Tahoma"/>
          <w:b/>
          <w:sz w:val="22"/>
          <w:szCs w:val="22"/>
        </w:rPr>
        <w:t xml:space="preserve"> </w:t>
      </w:r>
      <w:r w:rsidRPr="0017100F">
        <w:rPr>
          <w:rFonts w:ascii="Tahoma" w:hAnsi="Tahoma" w:cs="Tahoma"/>
          <w:b/>
          <w:sz w:val="22"/>
          <w:szCs w:val="22"/>
        </w:rPr>
        <w:t xml:space="preserve">MEETING                                                                                                                     OF THE BOARD OF DIRECTORS                                                                                                          </w:t>
      </w:r>
      <w:r w:rsidR="00652701">
        <w:rPr>
          <w:rFonts w:ascii="Tahoma" w:hAnsi="Tahoma" w:cs="Tahoma"/>
          <w:b/>
          <w:sz w:val="22"/>
          <w:szCs w:val="22"/>
        </w:rPr>
        <w:t xml:space="preserve">              OF</w:t>
      </w:r>
      <w:r w:rsidRPr="0017100F">
        <w:rPr>
          <w:rFonts w:ascii="Tahoma" w:hAnsi="Tahoma" w:cs="Tahoma"/>
          <w:b/>
          <w:sz w:val="22"/>
          <w:szCs w:val="22"/>
        </w:rPr>
        <w:t xml:space="preserve"> THE EL PASO LEADERSHIP ACADEMY</w:t>
      </w:r>
    </w:p>
    <w:p w14:paraId="0AF0151F" w14:textId="30524999" w:rsidR="00C50F2B" w:rsidRPr="0017100F" w:rsidRDefault="00A23699" w:rsidP="00C50F2B">
      <w:pPr>
        <w:jc w:val="center"/>
        <w:rPr>
          <w:rFonts w:ascii="Tahoma" w:hAnsi="Tahoma" w:cs="Tahoma"/>
          <w:b/>
          <w:sz w:val="22"/>
          <w:szCs w:val="22"/>
        </w:rPr>
      </w:pPr>
      <w:r>
        <w:rPr>
          <w:rFonts w:ascii="Tahoma" w:hAnsi="Tahoma" w:cs="Tahoma"/>
          <w:b/>
          <w:sz w:val="22"/>
          <w:szCs w:val="22"/>
        </w:rPr>
        <w:t>January 24</w:t>
      </w:r>
      <w:r w:rsidR="00504B9A">
        <w:rPr>
          <w:rFonts w:ascii="Tahoma" w:hAnsi="Tahoma" w:cs="Tahoma"/>
          <w:b/>
          <w:sz w:val="22"/>
          <w:szCs w:val="22"/>
        </w:rPr>
        <w:t>, 202</w:t>
      </w:r>
      <w:r>
        <w:rPr>
          <w:rFonts w:ascii="Tahoma" w:hAnsi="Tahoma" w:cs="Tahoma"/>
          <w:b/>
          <w:sz w:val="22"/>
          <w:szCs w:val="22"/>
        </w:rPr>
        <w:t>3</w:t>
      </w:r>
    </w:p>
    <w:p w14:paraId="00B76A4A" w14:textId="71FB4BD6" w:rsidR="003F50BB" w:rsidRPr="00F70E70" w:rsidRDefault="00504B9A" w:rsidP="00185E88">
      <w:pPr>
        <w:spacing w:after="0"/>
        <w:jc w:val="left"/>
        <w:rPr>
          <w:rFonts w:ascii="Tahoma" w:hAnsi="Tahoma" w:cs="Tahoma"/>
          <w:sz w:val="22"/>
          <w:szCs w:val="22"/>
        </w:rPr>
      </w:pPr>
      <w:r>
        <w:rPr>
          <w:rFonts w:ascii="Tahoma" w:hAnsi="Tahoma" w:cs="Tahoma"/>
          <w:sz w:val="22"/>
          <w:szCs w:val="22"/>
        </w:rPr>
        <w:t xml:space="preserve">A regular </w:t>
      </w:r>
      <w:r w:rsidR="00C50F2B" w:rsidRPr="00F70E70">
        <w:rPr>
          <w:rFonts w:ascii="Tahoma" w:hAnsi="Tahoma" w:cs="Tahoma"/>
          <w:sz w:val="22"/>
          <w:szCs w:val="22"/>
        </w:rPr>
        <w:t>meeting of the Board of Directors (the “</w:t>
      </w:r>
      <w:r w:rsidR="00C50F2B" w:rsidRPr="00F70E70">
        <w:rPr>
          <w:rFonts w:ascii="Tahoma" w:hAnsi="Tahoma" w:cs="Tahoma"/>
          <w:b/>
          <w:i/>
          <w:sz w:val="22"/>
          <w:szCs w:val="22"/>
        </w:rPr>
        <w:t>Board</w:t>
      </w:r>
      <w:r w:rsidR="00C50F2B" w:rsidRPr="00F70E70">
        <w:rPr>
          <w:rFonts w:ascii="Tahoma" w:hAnsi="Tahoma" w:cs="Tahoma"/>
          <w:sz w:val="22"/>
          <w:szCs w:val="22"/>
        </w:rPr>
        <w:t xml:space="preserve">”) of the El Paso </w:t>
      </w:r>
      <w:r w:rsidR="00106C25">
        <w:rPr>
          <w:rFonts w:ascii="Tahoma" w:hAnsi="Tahoma" w:cs="Tahoma"/>
          <w:sz w:val="22"/>
          <w:szCs w:val="22"/>
        </w:rPr>
        <w:t>Le</w:t>
      </w:r>
      <w:r w:rsidR="00C50F2B" w:rsidRPr="00F70E70">
        <w:rPr>
          <w:rFonts w:ascii="Tahoma" w:hAnsi="Tahoma" w:cs="Tahoma"/>
          <w:sz w:val="22"/>
          <w:szCs w:val="22"/>
        </w:rPr>
        <w:t>adership Academy, a Texas non-profit corporation (the “</w:t>
      </w:r>
      <w:r w:rsidR="00C50F2B" w:rsidRPr="00F70E70">
        <w:rPr>
          <w:rFonts w:ascii="Tahoma" w:hAnsi="Tahoma" w:cs="Tahoma"/>
          <w:b/>
          <w:i/>
          <w:sz w:val="22"/>
          <w:szCs w:val="22"/>
        </w:rPr>
        <w:t>Company</w:t>
      </w:r>
      <w:r w:rsidR="00C50F2B" w:rsidRPr="00F70E70">
        <w:rPr>
          <w:rFonts w:ascii="Tahoma" w:hAnsi="Tahoma" w:cs="Tahoma"/>
          <w:sz w:val="22"/>
          <w:szCs w:val="22"/>
        </w:rPr>
        <w:t>”),</w:t>
      </w:r>
      <w:r w:rsidR="00106C25">
        <w:rPr>
          <w:rFonts w:ascii="Tahoma" w:hAnsi="Tahoma" w:cs="Tahoma"/>
          <w:sz w:val="22"/>
          <w:szCs w:val="22"/>
        </w:rPr>
        <w:t xml:space="preserve"> was held on </w:t>
      </w:r>
      <w:r w:rsidR="00A23699">
        <w:rPr>
          <w:rFonts w:ascii="Tahoma" w:hAnsi="Tahoma" w:cs="Tahoma"/>
          <w:sz w:val="22"/>
          <w:szCs w:val="22"/>
        </w:rPr>
        <w:t>January 24, 2023</w:t>
      </w:r>
      <w:r w:rsidR="004032E5">
        <w:rPr>
          <w:rFonts w:ascii="Tahoma" w:hAnsi="Tahoma" w:cs="Tahoma"/>
          <w:sz w:val="22"/>
          <w:szCs w:val="22"/>
        </w:rPr>
        <w:t xml:space="preserve"> at 12:00 pm</w:t>
      </w:r>
      <w:r>
        <w:rPr>
          <w:rFonts w:ascii="Tahoma" w:hAnsi="Tahoma" w:cs="Tahoma"/>
          <w:sz w:val="22"/>
          <w:szCs w:val="22"/>
        </w:rPr>
        <w:t xml:space="preserve"> </w:t>
      </w:r>
      <w:r w:rsidR="00A23699">
        <w:rPr>
          <w:rFonts w:ascii="Tahoma" w:hAnsi="Tahoma" w:cs="Tahoma"/>
          <w:sz w:val="22"/>
          <w:szCs w:val="22"/>
        </w:rPr>
        <w:t>at the EPLA Academic Revolution Center (ARC</w:t>
      </w:r>
      <w:r w:rsidR="005A100F">
        <w:rPr>
          <w:rFonts w:ascii="Tahoma" w:hAnsi="Tahoma" w:cs="Tahoma"/>
          <w:sz w:val="22"/>
          <w:szCs w:val="22"/>
        </w:rPr>
        <w:t>V</w:t>
      </w:r>
      <w:r w:rsidR="00A23699">
        <w:rPr>
          <w:rFonts w:ascii="Tahoma" w:hAnsi="Tahoma" w:cs="Tahoma"/>
          <w:sz w:val="22"/>
          <w:szCs w:val="22"/>
        </w:rPr>
        <w:t xml:space="preserve">), 5919 Brook Hollow Drive, El Paso, Texas 79925. </w:t>
      </w:r>
      <w:r w:rsidR="00E625BA" w:rsidRPr="00F70E70">
        <w:rPr>
          <w:rFonts w:ascii="Tahoma" w:hAnsi="Tahoma" w:cs="Tahoma"/>
          <w:sz w:val="22"/>
          <w:szCs w:val="22"/>
        </w:rPr>
        <w:t xml:space="preserve">  Matt Kerr, President of the Board, </w:t>
      </w:r>
      <w:r w:rsidR="00BC67B8" w:rsidRPr="00F70E70">
        <w:rPr>
          <w:rFonts w:ascii="Tahoma" w:hAnsi="Tahoma" w:cs="Tahoma"/>
          <w:sz w:val="22"/>
          <w:szCs w:val="22"/>
        </w:rPr>
        <w:t xml:space="preserve">served </w:t>
      </w:r>
      <w:r w:rsidR="00E625BA" w:rsidRPr="00F70E70">
        <w:rPr>
          <w:rFonts w:ascii="Tahoma" w:hAnsi="Tahoma" w:cs="Tahoma"/>
          <w:sz w:val="22"/>
          <w:szCs w:val="22"/>
        </w:rPr>
        <w:t xml:space="preserve">as its chairman and presided over the meeting, and Allan Lindstrom, </w:t>
      </w:r>
      <w:proofErr w:type="gramStart"/>
      <w:r w:rsidR="00E625BA" w:rsidRPr="00F70E70">
        <w:rPr>
          <w:rFonts w:ascii="Tahoma" w:hAnsi="Tahoma" w:cs="Tahoma"/>
          <w:sz w:val="22"/>
          <w:szCs w:val="22"/>
        </w:rPr>
        <w:t xml:space="preserve">Secretary, </w:t>
      </w:r>
      <w:r w:rsidR="00A23699">
        <w:rPr>
          <w:rFonts w:ascii="Tahoma" w:hAnsi="Tahoma" w:cs="Tahoma"/>
          <w:sz w:val="22"/>
          <w:szCs w:val="22"/>
        </w:rPr>
        <w:t xml:space="preserve"> recorded</w:t>
      </w:r>
      <w:proofErr w:type="gramEnd"/>
      <w:r w:rsidR="00A23699">
        <w:rPr>
          <w:rFonts w:ascii="Tahoma" w:hAnsi="Tahoma" w:cs="Tahoma"/>
          <w:sz w:val="22"/>
          <w:szCs w:val="22"/>
        </w:rPr>
        <w:t xml:space="preserve"> the minutes.</w:t>
      </w:r>
    </w:p>
    <w:p w14:paraId="07A39242" w14:textId="77777777" w:rsidR="003F50BB" w:rsidRPr="00F70E70" w:rsidRDefault="003F50BB" w:rsidP="00185E88">
      <w:pPr>
        <w:spacing w:after="0"/>
        <w:jc w:val="left"/>
        <w:rPr>
          <w:rFonts w:ascii="Tahoma" w:hAnsi="Tahoma" w:cs="Tahoma"/>
          <w:sz w:val="22"/>
          <w:szCs w:val="22"/>
        </w:rPr>
      </w:pPr>
    </w:p>
    <w:p w14:paraId="780E04CC" w14:textId="60C4C8BB" w:rsidR="00FF5C4D" w:rsidRDefault="003F50BB" w:rsidP="00185E88">
      <w:pPr>
        <w:spacing w:after="0"/>
        <w:jc w:val="left"/>
        <w:rPr>
          <w:rFonts w:ascii="Tahoma" w:hAnsi="Tahoma" w:cs="Tahoma"/>
          <w:sz w:val="22"/>
          <w:szCs w:val="22"/>
        </w:rPr>
      </w:pPr>
      <w:r w:rsidRPr="00F70E70">
        <w:rPr>
          <w:rFonts w:ascii="Tahoma" w:hAnsi="Tahoma" w:cs="Tahoma"/>
          <w:b/>
          <w:sz w:val="22"/>
          <w:szCs w:val="22"/>
        </w:rPr>
        <w:t>Fi</w:t>
      </w:r>
      <w:r w:rsidR="00C50F2B" w:rsidRPr="00F70E70">
        <w:rPr>
          <w:rFonts w:ascii="Tahoma" w:hAnsi="Tahoma" w:cs="Tahoma"/>
          <w:b/>
          <w:sz w:val="22"/>
          <w:szCs w:val="22"/>
        </w:rPr>
        <w:t xml:space="preserve">rst Item of Business:  Call to Order.  </w:t>
      </w:r>
      <w:r w:rsidR="00C50F2B" w:rsidRPr="00F70E70">
        <w:rPr>
          <w:rFonts w:ascii="Tahoma" w:hAnsi="Tahoma" w:cs="Tahoma"/>
          <w:sz w:val="22"/>
          <w:szCs w:val="22"/>
        </w:rPr>
        <w:t>The Chairma</w:t>
      </w:r>
      <w:r w:rsidR="004032E5">
        <w:rPr>
          <w:rFonts w:ascii="Tahoma" w:hAnsi="Tahoma" w:cs="Tahoma"/>
          <w:sz w:val="22"/>
          <w:szCs w:val="22"/>
        </w:rPr>
        <w:t>n call</w:t>
      </w:r>
      <w:r w:rsidR="005A100F">
        <w:rPr>
          <w:rFonts w:ascii="Tahoma" w:hAnsi="Tahoma" w:cs="Tahoma"/>
          <w:sz w:val="22"/>
          <w:szCs w:val="22"/>
        </w:rPr>
        <w:t>ed the meeting to order at 12:0</w:t>
      </w:r>
      <w:r w:rsidR="000E7AC2">
        <w:rPr>
          <w:rFonts w:ascii="Tahoma" w:hAnsi="Tahoma" w:cs="Tahoma"/>
          <w:sz w:val="22"/>
          <w:szCs w:val="22"/>
        </w:rPr>
        <w:t>8</w:t>
      </w:r>
      <w:r w:rsidR="0028594E">
        <w:rPr>
          <w:rFonts w:ascii="Tahoma" w:hAnsi="Tahoma" w:cs="Tahoma"/>
          <w:sz w:val="22"/>
          <w:szCs w:val="22"/>
        </w:rPr>
        <w:t xml:space="preserve"> </w:t>
      </w:r>
      <w:r w:rsidR="005D0DC1" w:rsidRPr="00F70E70">
        <w:rPr>
          <w:rFonts w:ascii="Tahoma" w:hAnsi="Tahoma" w:cs="Tahoma"/>
          <w:sz w:val="22"/>
          <w:szCs w:val="22"/>
        </w:rPr>
        <w:t>pm</w:t>
      </w:r>
      <w:r w:rsidR="00C50F2B" w:rsidRPr="00F70E70">
        <w:rPr>
          <w:rFonts w:ascii="Tahoma" w:hAnsi="Tahoma" w:cs="Tahoma"/>
          <w:sz w:val="22"/>
          <w:szCs w:val="22"/>
        </w:rPr>
        <w:t>, and it was determined that a quorum, consisting of the majority of directors of the Company, was present and ready for the transaction of business.  The following direct</w:t>
      </w:r>
      <w:r w:rsidR="00082E9B" w:rsidRPr="00F70E70">
        <w:rPr>
          <w:rFonts w:ascii="Tahoma" w:hAnsi="Tahoma" w:cs="Tahoma"/>
          <w:sz w:val="22"/>
          <w:szCs w:val="22"/>
        </w:rPr>
        <w:t>ors were present</w:t>
      </w:r>
      <w:r w:rsidR="00082E9B" w:rsidRPr="0028594E">
        <w:rPr>
          <w:rFonts w:ascii="Tahoma" w:hAnsi="Tahoma" w:cs="Tahoma"/>
          <w:sz w:val="22"/>
          <w:szCs w:val="22"/>
        </w:rPr>
        <w:t>:</w:t>
      </w:r>
      <w:r w:rsidR="00C50F2B" w:rsidRPr="0028594E">
        <w:rPr>
          <w:rFonts w:ascii="Tahoma" w:hAnsi="Tahoma" w:cs="Tahoma"/>
          <w:sz w:val="22"/>
          <w:szCs w:val="22"/>
        </w:rPr>
        <w:t xml:space="preserve">  Matt Ker</w:t>
      </w:r>
      <w:r w:rsidR="00185E88" w:rsidRPr="0028594E">
        <w:rPr>
          <w:rFonts w:ascii="Tahoma" w:hAnsi="Tahoma" w:cs="Tahoma"/>
          <w:sz w:val="22"/>
          <w:szCs w:val="22"/>
        </w:rPr>
        <w:t xml:space="preserve">r, </w:t>
      </w:r>
      <w:r w:rsidR="00E625BA" w:rsidRPr="0028594E">
        <w:rPr>
          <w:rFonts w:ascii="Tahoma" w:hAnsi="Tahoma" w:cs="Tahoma"/>
          <w:sz w:val="22"/>
          <w:szCs w:val="22"/>
        </w:rPr>
        <w:t>S</w:t>
      </w:r>
      <w:r w:rsidR="00C50F2B" w:rsidRPr="0028594E">
        <w:rPr>
          <w:rFonts w:ascii="Tahoma" w:hAnsi="Tahoma" w:cs="Tahoma"/>
          <w:sz w:val="22"/>
          <w:szCs w:val="22"/>
        </w:rPr>
        <w:t xml:space="preserve">oledad </w:t>
      </w:r>
      <w:proofErr w:type="spellStart"/>
      <w:r w:rsidR="00C50F2B" w:rsidRPr="0028594E">
        <w:rPr>
          <w:rFonts w:ascii="Tahoma" w:hAnsi="Tahoma" w:cs="Tahoma"/>
          <w:sz w:val="22"/>
          <w:szCs w:val="22"/>
        </w:rPr>
        <w:t>Bascoco</w:t>
      </w:r>
      <w:proofErr w:type="spellEnd"/>
      <w:r w:rsidR="00E625BA" w:rsidRPr="0028594E">
        <w:rPr>
          <w:rFonts w:ascii="Tahoma" w:hAnsi="Tahoma" w:cs="Tahoma"/>
          <w:sz w:val="22"/>
          <w:szCs w:val="22"/>
        </w:rPr>
        <w:t xml:space="preserve">, </w:t>
      </w:r>
      <w:r w:rsidR="00185E88" w:rsidRPr="0028594E">
        <w:rPr>
          <w:rFonts w:ascii="Tahoma" w:hAnsi="Tahoma" w:cs="Tahoma"/>
          <w:sz w:val="22"/>
          <w:szCs w:val="22"/>
        </w:rPr>
        <w:t xml:space="preserve">Toni </w:t>
      </w:r>
      <w:proofErr w:type="spellStart"/>
      <w:r w:rsidR="00185E88" w:rsidRPr="0028594E">
        <w:rPr>
          <w:rFonts w:ascii="Tahoma" w:hAnsi="Tahoma" w:cs="Tahoma"/>
          <w:sz w:val="22"/>
          <w:szCs w:val="22"/>
        </w:rPr>
        <w:t>Mizdal</w:t>
      </w:r>
      <w:proofErr w:type="spellEnd"/>
      <w:r w:rsidR="001C4C69">
        <w:rPr>
          <w:rFonts w:ascii="Tahoma" w:hAnsi="Tahoma" w:cs="Tahoma"/>
          <w:sz w:val="22"/>
          <w:szCs w:val="22"/>
        </w:rPr>
        <w:t xml:space="preserve">, Allan Lindstrom, </w:t>
      </w:r>
      <w:r w:rsidR="000E7AC2">
        <w:rPr>
          <w:rFonts w:ascii="Tahoma" w:hAnsi="Tahoma" w:cs="Tahoma"/>
          <w:sz w:val="22"/>
          <w:szCs w:val="22"/>
        </w:rPr>
        <w:t xml:space="preserve">and </w:t>
      </w:r>
      <w:r w:rsidR="001C4C69">
        <w:rPr>
          <w:rFonts w:ascii="Tahoma" w:hAnsi="Tahoma" w:cs="Tahoma"/>
          <w:sz w:val="22"/>
          <w:szCs w:val="22"/>
        </w:rPr>
        <w:t>Justin Miranda</w:t>
      </w:r>
      <w:r w:rsidR="000E7AC2">
        <w:rPr>
          <w:rFonts w:ascii="Tahoma" w:hAnsi="Tahoma" w:cs="Tahoma"/>
          <w:sz w:val="22"/>
          <w:szCs w:val="22"/>
        </w:rPr>
        <w:t>.</w:t>
      </w:r>
    </w:p>
    <w:p w14:paraId="3F47A8E6" w14:textId="4C472726" w:rsidR="00C50F2B" w:rsidRDefault="00C50F2B" w:rsidP="00185E88">
      <w:pPr>
        <w:spacing w:after="0"/>
        <w:jc w:val="left"/>
        <w:rPr>
          <w:rFonts w:ascii="Tahoma" w:hAnsi="Tahoma" w:cs="Tahoma"/>
          <w:sz w:val="22"/>
          <w:szCs w:val="22"/>
        </w:rPr>
      </w:pPr>
    </w:p>
    <w:p w14:paraId="685A1DCD" w14:textId="3128ABB5" w:rsidR="00FF5C4D" w:rsidRDefault="00D95949" w:rsidP="00FF5C4D">
      <w:pPr>
        <w:spacing w:after="0"/>
        <w:jc w:val="left"/>
        <w:rPr>
          <w:rFonts w:ascii="Tahoma" w:hAnsi="Tahoma" w:cs="Tahoma"/>
          <w:sz w:val="22"/>
          <w:szCs w:val="22"/>
        </w:rPr>
      </w:pPr>
      <w:r>
        <w:rPr>
          <w:rFonts w:ascii="Tahoma" w:hAnsi="Tahoma" w:cs="Tahoma"/>
          <w:sz w:val="22"/>
          <w:szCs w:val="22"/>
        </w:rPr>
        <w:t>S</w:t>
      </w:r>
      <w:r w:rsidR="00FF5C4D" w:rsidRPr="00FF5C4D">
        <w:rPr>
          <w:rFonts w:ascii="Tahoma" w:hAnsi="Tahoma" w:cs="Tahoma"/>
          <w:sz w:val="22"/>
          <w:szCs w:val="22"/>
        </w:rPr>
        <w:t>taff in Attendance</w:t>
      </w:r>
      <w:r w:rsidR="00FF5C4D" w:rsidRPr="00F70E70">
        <w:rPr>
          <w:rFonts w:ascii="Tahoma" w:hAnsi="Tahoma" w:cs="Tahoma"/>
          <w:sz w:val="22"/>
          <w:szCs w:val="22"/>
        </w:rPr>
        <w:t>:  Omar Yamar</w:t>
      </w:r>
      <w:r w:rsidR="00FF5C4D">
        <w:rPr>
          <w:rFonts w:ascii="Tahoma" w:hAnsi="Tahoma" w:cs="Tahoma"/>
          <w:sz w:val="22"/>
          <w:szCs w:val="22"/>
        </w:rPr>
        <w:t xml:space="preserve">, Arielle Behar, Angel </w:t>
      </w:r>
      <w:proofErr w:type="spellStart"/>
      <w:r w:rsidR="00FF5C4D">
        <w:rPr>
          <w:rFonts w:ascii="Tahoma" w:hAnsi="Tahoma" w:cs="Tahoma"/>
          <w:sz w:val="22"/>
          <w:szCs w:val="22"/>
        </w:rPr>
        <w:t>Torres¸Diane</w:t>
      </w:r>
      <w:proofErr w:type="spellEnd"/>
      <w:r w:rsidR="00FF5C4D">
        <w:rPr>
          <w:rFonts w:ascii="Tahoma" w:hAnsi="Tahoma" w:cs="Tahoma"/>
          <w:sz w:val="22"/>
          <w:szCs w:val="22"/>
        </w:rPr>
        <w:t xml:space="preserve"> Jones, Joel Rodriguez, and Lorenzo </w:t>
      </w:r>
      <w:proofErr w:type="spellStart"/>
      <w:r w:rsidR="00FF5C4D">
        <w:rPr>
          <w:rFonts w:ascii="Tahoma" w:hAnsi="Tahoma" w:cs="Tahoma"/>
          <w:sz w:val="22"/>
          <w:szCs w:val="22"/>
        </w:rPr>
        <w:t>Borjas</w:t>
      </w:r>
      <w:proofErr w:type="spellEnd"/>
    </w:p>
    <w:p w14:paraId="7FE98F05" w14:textId="50994C4C" w:rsidR="00801048" w:rsidRDefault="001109BE" w:rsidP="00801048">
      <w:pPr>
        <w:spacing w:after="0"/>
        <w:jc w:val="left"/>
        <w:rPr>
          <w:rFonts w:ascii="Tahoma" w:hAnsi="Tahoma" w:cs="Tahoma"/>
          <w:sz w:val="22"/>
          <w:szCs w:val="22"/>
        </w:rPr>
      </w:pPr>
      <w:r>
        <w:rPr>
          <w:rFonts w:ascii="Tahoma" w:hAnsi="Tahoma" w:cs="Tahoma"/>
          <w:sz w:val="22"/>
          <w:szCs w:val="22"/>
        </w:rPr>
        <w:t xml:space="preserve">Others in Attendance:  </w:t>
      </w:r>
      <w:r w:rsidR="00276784">
        <w:rPr>
          <w:rFonts w:ascii="Tahoma" w:hAnsi="Tahoma" w:cs="Tahoma"/>
          <w:sz w:val="22"/>
          <w:szCs w:val="22"/>
        </w:rPr>
        <w:t>Kati Burke</w:t>
      </w:r>
      <w:r w:rsidR="00F64D24">
        <w:rPr>
          <w:rFonts w:ascii="Tahoma" w:hAnsi="Tahoma" w:cs="Tahoma"/>
          <w:sz w:val="22"/>
          <w:szCs w:val="22"/>
        </w:rPr>
        <w:t xml:space="preserve"> and</w:t>
      </w:r>
      <w:r w:rsidR="00801048">
        <w:rPr>
          <w:rFonts w:ascii="Tahoma" w:hAnsi="Tahoma" w:cs="Tahoma"/>
          <w:sz w:val="22"/>
          <w:szCs w:val="22"/>
        </w:rPr>
        <w:t xml:space="preserve"> Martin </w:t>
      </w:r>
      <w:proofErr w:type="spellStart"/>
      <w:r w:rsidR="00801048">
        <w:rPr>
          <w:rFonts w:ascii="Tahoma" w:hAnsi="Tahoma" w:cs="Tahoma"/>
          <w:sz w:val="22"/>
          <w:szCs w:val="22"/>
        </w:rPr>
        <w:t>Morgades</w:t>
      </w:r>
      <w:proofErr w:type="spellEnd"/>
    </w:p>
    <w:p w14:paraId="387AFF88" w14:textId="77777777" w:rsidR="002268CB" w:rsidRDefault="002268CB" w:rsidP="00801048">
      <w:pPr>
        <w:spacing w:after="0"/>
        <w:jc w:val="left"/>
        <w:rPr>
          <w:rFonts w:ascii="Tahoma" w:hAnsi="Tahoma" w:cs="Tahoma"/>
          <w:sz w:val="22"/>
          <w:szCs w:val="22"/>
        </w:rPr>
      </w:pPr>
    </w:p>
    <w:p w14:paraId="078EF7D8" w14:textId="2410EDAE" w:rsidR="00801048" w:rsidRPr="00B16F45" w:rsidRDefault="00801048" w:rsidP="00801048">
      <w:pPr>
        <w:spacing w:after="0"/>
        <w:jc w:val="left"/>
        <w:rPr>
          <w:rFonts w:ascii="Tahoma" w:hAnsi="Tahoma" w:cs="Tahoma"/>
          <w:b/>
          <w:bCs/>
          <w:sz w:val="22"/>
          <w:szCs w:val="22"/>
        </w:rPr>
      </w:pPr>
      <w:r w:rsidRPr="00B16F45">
        <w:rPr>
          <w:rFonts w:ascii="Tahoma" w:hAnsi="Tahoma" w:cs="Tahoma"/>
          <w:b/>
          <w:bCs/>
          <w:sz w:val="22"/>
          <w:szCs w:val="22"/>
        </w:rPr>
        <w:t>Second Item of Business:  Open Forum</w:t>
      </w:r>
    </w:p>
    <w:p w14:paraId="41FD75DC" w14:textId="77777777" w:rsidR="00801048" w:rsidRPr="00B16F45" w:rsidRDefault="00801048" w:rsidP="00801048">
      <w:pPr>
        <w:spacing w:after="0"/>
        <w:jc w:val="left"/>
        <w:rPr>
          <w:rFonts w:ascii="Tahoma" w:hAnsi="Tahoma" w:cs="Tahoma"/>
          <w:b/>
          <w:bCs/>
          <w:sz w:val="22"/>
          <w:szCs w:val="22"/>
        </w:rPr>
      </w:pPr>
    </w:p>
    <w:p w14:paraId="193415CA" w14:textId="4710F3DB" w:rsidR="008B0490" w:rsidRDefault="00801048" w:rsidP="001901D4">
      <w:pPr>
        <w:spacing w:after="0"/>
        <w:ind w:left="720"/>
        <w:jc w:val="left"/>
        <w:rPr>
          <w:rFonts w:ascii="Tahoma" w:hAnsi="Tahoma" w:cs="Tahoma"/>
          <w:sz w:val="22"/>
          <w:szCs w:val="22"/>
        </w:rPr>
      </w:pPr>
      <w:r>
        <w:rPr>
          <w:rFonts w:ascii="Tahoma" w:hAnsi="Tahoma" w:cs="Tahoma"/>
          <w:sz w:val="22"/>
          <w:szCs w:val="22"/>
        </w:rPr>
        <w:t xml:space="preserve">Martin </w:t>
      </w:r>
      <w:proofErr w:type="spellStart"/>
      <w:r>
        <w:rPr>
          <w:rFonts w:ascii="Tahoma" w:hAnsi="Tahoma" w:cs="Tahoma"/>
          <w:sz w:val="22"/>
          <w:szCs w:val="22"/>
        </w:rPr>
        <w:t>Morgades</w:t>
      </w:r>
      <w:proofErr w:type="spellEnd"/>
      <w:r w:rsidR="00D95949">
        <w:rPr>
          <w:rFonts w:ascii="Tahoma" w:hAnsi="Tahoma" w:cs="Tahoma"/>
          <w:sz w:val="22"/>
          <w:szCs w:val="22"/>
        </w:rPr>
        <w:t xml:space="preserve">, Managing Partner of Rio Bravo Group, LLC, El Paso </w:t>
      </w:r>
      <w:r w:rsidR="008B0490">
        <w:rPr>
          <w:rFonts w:ascii="Tahoma" w:hAnsi="Tahoma" w:cs="Tahoma"/>
          <w:sz w:val="22"/>
          <w:szCs w:val="22"/>
        </w:rPr>
        <w:t xml:space="preserve">was in attendance to request that the </w:t>
      </w:r>
      <w:r w:rsidR="000F4F59">
        <w:rPr>
          <w:rFonts w:ascii="Tahoma" w:hAnsi="Tahoma" w:cs="Tahoma"/>
          <w:sz w:val="22"/>
          <w:szCs w:val="22"/>
        </w:rPr>
        <w:t xml:space="preserve">Board prepare a statement indicating that </w:t>
      </w:r>
      <w:r w:rsidR="00BA232E">
        <w:rPr>
          <w:rFonts w:ascii="Tahoma" w:hAnsi="Tahoma" w:cs="Tahoma"/>
          <w:sz w:val="22"/>
          <w:szCs w:val="22"/>
        </w:rPr>
        <w:t xml:space="preserve">EPLA </w:t>
      </w:r>
      <w:r w:rsidR="000F4F59">
        <w:rPr>
          <w:rFonts w:ascii="Tahoma" w:hAnsi="Tahoma" w:cs="Tahoma"/>
          <w:sz w:val="22"/>
          <w:szCs w:val="22"/>
        </w:rPr>
        <w:t>does not object to the construction of a business</w:t>
      </w:r>
      <w:r w:rsidR="00513839">
        <w:rPr>
          <w:rFonts w:ascii="Tahoma" w:hAnsi="Tahoma" w:cs="Tahoma"/>
          <w:sz w:val="22"/>
          <w:szCs w:val="22"/>
        </w:rPr>
        <w:t xml:space="preserve"> </w:t>
      </w:r>
      <w:r w:rsidR="00BA232E">
        <w:rPr>
          <w:rFonts w:ascii="Tahoma" w:hAnsi="Tahoma" w:cs="Tahoma"/>
          <w:sz w:val="22"/>
          <w:szCs w:val="22"/>
        </w:rPr>
        <w:t xml:space="preserve">that will sell alcohol in a warehouse that will be </w:t>
      </w:r>
      <w:r w:rsidR="002268CB">
        <w:rPr>
          <w:rFonts w:ascii="Tahoma" w:hAnsi="Tahoma" w:cs="Tahoma"/>
          <w:sz w:val="22"/>
          <w:szCs w:val="22"/>
        </w:rPr>
        <w:t>remodeled</w:t>
      </w:r>
      <w:r w:rsidR="00BA232E">
        <w:rPr>
          <w:rFonts w:ascii="Tahoma" w:hAnsi="Tahoma" w:cs="Tahoma"/>
          <w:sz w:val="22"/>
          <w:szCs w:val="22"/>
        </w:rPr>
        <w:t xml:space="preserve"> into a brewery and event center</w:t>
      </w:r>
      <w:r w:rsidR="002268CB">
        <w:rPr>
          <w:rFonts w:ascii="Tahoma" w:hAnsi="Tahoma" w:cs="Tahoma"/>
          <w:sz w:val="22"/>
          <w:szCs w:val="22"/>
        </w:rPr>
        <w:t xml:space="preserve">.  The business will be located </w:t>
      </w:r>
      <w:r w:rsidR="00513839">
        <w:rPr>
          <w:rFonts w:ascii="Tahoma" w:hAnsi="Tahoma" w:cs="Tahoma"/>
          <w:sz w:val="22"/>
          <w:szCs w:val="22"/>
        </w:rPr>
        <w:t xml:space="preserve">on </w:t>
      </w:r>
      <w:proofErr w:type="spellStart"/>
      <w:r w:rsidR="00513839">
        <w:rPr>
          <w:rFonts w:ascii="Tahoma" w:hAnsi="Tahoma" w:cs="Tahoma"/>
          <w:sz w:val="22"/>
          <w:szCs w:val="22"/>
        </w:rPr>
        <w:t>Mrytle</w:t>
      </w:r>
      <w:proofErr w:type="spellEnd"/>
      <w:r w:rsidR="00513839">
        <w:rPr>
          <w:rFonts w:ascii="Tahoma" w:hAnsi="Tahoma" w:cs="Tahoma"/>
          <w:sz w:val="22"/>
          <w:szCs w:val="22"/>
        </w:rPr>
        <w:t xml:space="preserve"> Street</w:t>
      </w:r>
      <w:r w:rsidR="00691659">
        <w:rPr>
          <w:rFonts w:ascii="Tahoma" w:hAnsi="Tahoma" w:cs="Tahoma"/>
          <w:sz w:val="22"/>
          <w:szCs w:val="22"/>
        </w:rPr>
        <w:t xml:space="preserve"> in </w:t>
      </w:r>
      <w:r w:rsidR="00513839">
        <w:rPr>
          <w:rFonts w:ascii="Tahoma" w:hAnsi="Tahoma" w:cs="Tahoma"/>
          <w:sz w:val="22"/>
          <w:szCs w:val="22"/>
        </w:rPr>
        <w:t xml:space="preserve">close </w:t>
      </w:r>
      <w:r w:rsidR="00691659">
        <w:rPr>
          <w:rFonts w:ascii="Tahoma" w:hAnsi="Tahoma" w:cs="Tahoma"/>
          <w:sz w:val="22"/>
          <w:szCs w:val="22"/>
        </w:rPr>
        <w:t xml:space="preserve">vicinity </w:t>
      </w:r>
      <w:r w:rsidR="008A6E60">
        <w:rPr>
          <w:rFonts w:ascii="Tahoma" w:hAnsi="Tahoma" w:cs="Tahoma"/>
          <w:sz w:val="22"/>
          <w:szCs w:val="22"/>
        </w:rPr>
        <w:t xml:space="preserve">to </w:t>
      </w:r>
      <w:r w:rsidR="00691659">
        <w:rPr>
          <w:rFonts w:ascii="Tahoma" w:hAnsi="Tahoma" w:cs="Tahoma"/>
          <w:sz w:val="22"/>
          <w:szCs w:val="22"/>
        </w:rPr>
        <w:t xml:space="preserve">the Flagstaff Campus of the El Paso Leadership Academy. </w:t>
      </w:r>
      <w:r w:rsidR="00C12AC8">
        <w:rPr>
          <w:rFonts w:ascii="Tahoma" w:hAnsi="Tahoma" w:cs="Tahoma"/>
          <w:sz w:val="22"/>
          <w:szCs w:val="22"/>
        </w:rPr>
        <w:t xml:space="preserve">It is planned that the business would be opened on evenings and weekends.  </w:t>
      </w:r>
      <w:r w:rsidR="000F4F59">
        <w:rPr>
          <w:rFonts w:ascii="Tahoma" w:hAnsi="Tahoma" w:cs="Tahoma"/>
          <w:sz w:val="22"/>
          <w:szCs w:val="22"/>
        </w:rPr>
        <w:t xml:space="preserve">A motion indicating that the EPLA Board does not object to the construction of this business was made by Allan Lindstrom and seconded by </w:t>
      </w:r>
      <w:r w:rsidR="00335E3D">
        <w:rPr>
          <w:rFonts w:ascii="Tahoma" w:hAnsi="Tahoma" w:cs="Tahoma"/>
          <w:sz w:val="22"/>
          <w:szCs w:val="22"/>
        </w:rPr>
        <w:t>Justine</w:t>
      </w:r>
      <w:r w:rsidR="003572C0">
        <w:rPr>
          <w:rFonts w:ascii="Tahoma" w:hAnsi="Tahoma" w:cs="Tahoma"/>
          <w:sz w:val="22"/>
          <w:szCs w:val="22"/>
        </w:rPr>
        <w:t xml:space="preserve"> Mirand</w:t>
      </w:r>
      <w:r w:rsidR="00D95949">
        <w:rPr>
          <w:rFonts w:ascii="Tahoma" w:hAnsi="Tahoma" w:cs="Tahoma"/>
          <w:sz w:val="22"/>
          <w:szCs w:val="22"/>
        </w:rPr>
        <w:t>a</w:t>
      </w:r>
      <w:r w:rsidR="00335E3D">
        <w:rPr>
          <w:rFonts w:ascii="Tahoma" w:hAnsi="Tahoma" w:cs="Tahoma"/>
          <w:sz w:val="22"/>
          <w:szCs w:val="22"/>
        </w:rPr>
        <w:t xml:space="preserve"> with Board members voting on the motion as follows:  Miranda</w:t>
      </w:r>
      <w:r w:rsidR="003572C0">
        <w:rPr>
          <w:rFonts w:ascii="Tahoma" w:hAnsi="Tahoma" w:cs="Tahoma"/>
          <w:sz w:val="22"/>
          <w:szCs w:val="22"/>
        </w:rPr>
        <w:t xml:space="preserve"> – Yes, Lindstrom – Yes, </w:t>
      </w:r>
      <w:proofErr w:type="spellStart"/>
      <w:r w:rsidR="003572C0">
        <w:rPr>
          <w:rFonts w:ascii="Tahoma" w:hAnsi="Tahoma" w:cs="Tahoma"/>
          <w:sz w:val="22"/>
          <w:szCs w:val="22"/>
        </w:rPr>
        <w:t>Coulehan</w:t>
      </w:r>
      <w:proofErr w:type="spellEnd"/>
      <w:r w:rsidR="003572C0">
        <w:rPr>
          <w:rFonts w:ascii="Tahoma" w:hAnsi="Tahoma" w:cs="Tahoma"/>
          <w:sz w:val="22"/>
          <w:szCs w:val="22"/>
        </w:rPr>
        <w:t xml:space="preserve"> – Yes, </w:t>
      </w:r>
      <w:proofErr w:type="spellStart"/>
      <w:r w:rsidR="003572C0">
        <w:rPr>
          <w:rFonts w:ascii="Tahoma" w:hAnsi="Tahoma" w:cs="Tahoma"/>
          <w:sz w:val="22"/>
          <w:szCs w:val="22"/>
        </w:rPr>
        <w:t>Bascoco</w:t>
      </w:r>
      <w:proofErr w:type="spellEnd"/>
      <w:r w:rsidR="003572C0">
        <w:rPr>
          <w:rFonts w:ascii="Tahoma" w:hAnsi="Tahoma" w:cs="Tahoma"/>
          <w:sz w:val="22"/>
          <w:szCs w:val="22"/>
        </w:rPr>
        <w:t xml:space="preserve"> – Yes, and </w:t>
      </w:r>
      <w:proofErr w:type="spellStart"/>
      <w:r w:rsidR="003572C0">
        <w:rPr>
          <w:rFonts w:ascii="Tahoma" w:hAnsi="Tahoma" w:cs="Tahoma"/>
          <w:sz w:val="22"/>
          <w:szCs w:val="22"/>
        </w:rPr>
        <w:t>Mizdal</w:t>
      </w:r>
      <w:proofErr w:type="spellEnd"/>
      <w:r w:rsidR="003572C0">
        <w:rPr>
          <w:rFonts w:ascii="Tahoma" w:hAnsi="Tahoma" w:cs="Tahoma"/>
          <w:sz w:val="22"/>
          <w:szCs w:val="22"/>
        </w:rPr>
        <w:t xml:space="preserve"> – Yes resulting with the motion being </w:t>
      </w:r>
      <w:r w:rsidR="002268CB">
        <w:rPr>
          <w:rFonts w:ascii="Tahoma" w:hAnsi="Tahoma" w:cs="Tahoma"/>
          <w:sz w:val="22"/>
          <w:szCs w:val="22"/>
        </w:rPr>
        <w:t>approved</w:t>
      </w:r>
      <w:r w:rsidR="003572C0">
        <w:rPr>
          <w:rFonts w:ascii="Tahoma" w:hAnsi="Tahoma" w:cs="Tahoma"/>
          <w:sz w:val="22"/>
          <w:szCs w:val="22"/>
        </w:rPr>
        <w:t>.</w:t>
      </w:r>
    </w:p>
    <w:p w14:paraId="78076401" w14:textId="77777777" w:rsidR="005F0FDC" w:rsidRDefault="005F0FDC" w:rsidP="005F0FDC">
      <w:pPr>
        <w:spacing w:after="0"/>
        <w:jc w:val="left"/>
        <w:rPr>
          <w:rFonts w:ascii="Tahoma" w:hAnsi="Tahoma" w:cs="Tahoma"/>
          <w:b/>
          <w:bCs/>
          <w:sz w:val="22"/>
          <w:szCs w:val="22"/>
        </w:rPr>
      </w:pPr>
    </w:p>
    <w:p w14:paraId="60E6A686" w14:textId="77777777" w:rsidR="0074307C" w:rsidRDefault="0074307C" w:rsidP="005F0FDC">
      <w:pPr>
        <w:spacing w:after="0"/>
        <w:jc w:val="left"/>
        <w:rPr>
          <w:rFonts w:ascii="Tahoma" w:hAnsi="Tahoma" w:cs="Tahoma"/>
          <w:sz w:val="22"/>
          <w:szCs w:val="22"/>
        </w:rPr>
      </w:pPr>
      <w:r>
        <w:rPr>
          <w:rFonts w:ascii="Tahoma" w:hAnsi="Tahoma" w:cs="Tahoma"/>
          <w:b/>
          <w:bCs/>
          <w:sz w:val="22"/>
          <w:szCs w:val="22"/>
        </w:rPr>
        <w:t xml:space="preserve">Third </w:t>
      </w:r>
      <w:r w:rsidR="001C4C69" w:rsidRPr="005F0FDC">
        <w:rPr>
          <w:rFonts w:ascii="Tahoma" w:hAnsi="Tahoma" w:cs="Tahoma"/>
          <w:b/>
          <w:bCs/>
          <w:sz w:val="22"/>
          <w:szCs w:val="22"/>
        </w:rPr>
        <w:t xml:space="preserve">Item of Business:  Approval of </w:t>
      </w:r>
      <w:r w:rsidR="005F0FDC" w:rsidRPr="005F0FDC">
        <w:rPr>
          <w:rFonts w:ascii="Tahoma" w:hAnsi="Tahoma" w:cs="Tahoma"/>
          <w:b/>
          <w:bCs/>
          <w:sz w:val="22"/>
          <w:szCs w:val="22"/>
        </w:rPr>
        <w:t>Minutes</w:t>
      </w:r>
      <w:r w:rsidR="005F0FDC" w:rsidRPr="005F0FDC">
        <w:rPr>
          <w:rFonts w:ascii="Tahoma" w:hAnsi="Tahoma" w:cs="Tahoma"/>
          <w:sz w:val="22"/>
          <w:szCs w:val="22"/>
        </w:rPr>
        <w:t xml:space="preserve">.  The minutes of the </w:t>
      </w:r>
      <w:r>
        <w:rPr>
          <w:rFonts w:ascii="Tahoma" w:hAnsi="Tahoma" w:cs="Tahoma"/>
          <w:sz w:val="22"/>
          <w:szCs w:val="22"/>
        </w:rPr>
        <w:t xml:space="preserve">November 29, 2022 and </w:t>
      </w:r>
      <w:r w:rsidR="005F0FDC" w:rsidRPr="005F0FDC">
        <w:rPr>
          <w:rFonts w:ascii="Tahoma" w:hAnsi="Tahoma" w:cs="Tahoma"/>
          <w:sz w:val="22"/>
          <w:szCs w:val="22"/>
        </w:rPr>
        <w:t>December 13, 2022 Regular Board Meeting</w:t>
      </w:r>
      <w:r>
        <w:rPr>
          <w:rFonts w:ascii="Tahoma" w:hAnsi="Tahoma" w:cs="Tahoma"/>
          <w:sz w:val="22"/>
          <w:szCs w:val="22"/>
        </w:rPr>
        <w:t>s</w:t>
      </w:r>
      <w:r w:rsidR="005F0FDC" w:rsidRPr="005F0FDC">
        <w:rPr>
          <w:rFonts w:ascii="Tahoma" w:hAnsi="Tahoma" w:cs="Tahoma"/>
          <w:sz w:val="22"/>
          <w:szCs w:val="22"/>
        </w:rPr>
        <w:t xml:space="preserve"> were presented for approval.  </w:t>
      </w:r>
      <w:r>
        <w:rPr>
          <w:rFonts w:ascii="Tahoma" w:hAnsi="Tahoma" w:cs="Tahoma"/>
          <w:sz w:val="22"/>
          <w:szCs w:val="22"/>
        </w:rPr>
        <w:t xml:space="preserve">Toni </w:t>
      </w:r>
      <w:proofErr w:type="spellStart"/>
      <w:r>
        <w:rPr>
          <w:rFonts w:ascii="Tahoma" w:hAnsi="Tahoma" w:cs="Tahoma"/>
          <w:sz w:val="22"/>
          <w:szCs w:val="22"/>
        </w:rPr>
        <w:t>Mizdal</w:t>
      </w:r>
      <w:proofErr w:type="spellEnd"/>
      <w:r>
        <w:rPr>
          <w:rFonts w:ascii="Tahoma" w:hAnsi="Tahoma" w:cs="Tahoma"/>
          <w:sz w:val="22"/>
          <w:szCs w:val="22"/>
        </w:rPr>
        <w:t xml:space="preserve"> </w:t>
      </w:r>
      <w:r w:rsidR="005F0FDC" w:rsidRPr="005F0FDC">
        <w:rPr>
          <w:rFonts w:ascii="Tahoma" w:hAnsi="Tahoma" w:cs="Tahoma"/>
          <w:sz w:val="22"/>
          <w:szCs w:val="22"/>
        </w:rPr>
        <w:t xml:space="preserve">moved approval of the minutes and </w:t>
      </w:r>
      <w:r>
        <w:rPr>
          <w:rFonts w:ascii="Tahoma" w:hAnsi="Tahoma" w:cs="Tahoma"/>
          <w:sz w:val="22"/>
          <w:szCs w:val="22"/>
        </w:rPr>
        <w:t xml:space="preserve">Justin Miranda </w:t>
      </w:r>
      <w:r w:rsidR="005F0FDC" w:rsidRPr="005F0FDC">
        <w:rPr>
          <w:rFonts w:ascii="Tahoma" w:hAnsi="Tahoma" w:cs="Tahoma"/>
          <w:sz w:val="22"/>
          <w:szCs w:val="22"/>
        </w:rPr>
        <w:t xml:space="preserve">seconded the motion.  The motion was approved unanimously as indicated </w:t>
      </w:r>
      <w:r>
        <w:rPr>
          <w:rFonts w:ascii="Tahoma" w:hAnsi="Tahoma" w:cs="Tahoma"/>
          <w:sz w:val="22"/>
          <w:szCs w:val="22"/>
        </w:rPr>
        <w:t>by</w:t>
      </w:r>
      <w:r w:rsidR="005F0FDC" w:rsidRPr="005F0FDC">
        <w:rPr>
          <w:rFonts w:ascii="Tahoma" w:hAnsi="Tahoma" w:cs="Tahoma"/>
          <w:sz w:val="22"/>
          <w:szCs w:val="22"/>
        </w:rPr>
        <w:t xml:space="preserve"> Board Member</w:t>
      </w:r>
      <w:r>
        <w:rPr>
          <w:rFonts w:ascii="Tahoma" w:hAnsi="Tahoma" w:cs="Tahoma"/>
          <w:sz w:val="22"/>
          <w:szCs w:val="22"/>
        </w:rPr>
        <w:t>.</w:t>
      </w:r>
    </w:p>
    <w:p w14:paraId="12C67855" w14:textId="77777777" w:rsidR="0074307C" w:rsidRDefault="0074307C" w:rsidP="005F0FDC">
      <w:pPr>
        <w:spacing w:after="0"/>
        <w:jc w:val="left"/>
        <w:rPr>
          <w:rFonts w:ascii="Tahoma" w:hAnsi="Tahoma" w:cs="Tahoma"/>
          <w:sz w:val="22"/>
          <w:szCs w:val="22"/>
        </w:rPr>
      </w:pPr>
    </w:p>
    <w:p w14:paraId="05A9DD43" w14:textId="5DB0D2A2" w:rsidR="00C50F2B" w:rsidRDefault="0074307C" w:rsidP="00255BC0">
      <w:pPr>
        <w:spacing w:after="0"/>
        <w:jc w:val="left"/>
        <w:rPr>
          <w:rFonts w:ascii="Tahoma" w:hAnsi="Tahoma" w:cs="Tahoma"/>
          <w:sz w:val="22"/>
          <w:szCs w:val="22"/>
        </w:rPr>
      </w:pPr>
      <w:r w:rsidRPr="0074307C">
        <w:rPr>
          <w:rFonts w:ascii="Tahoma" w:hAnsi="Tahoma" w:cs="Tahoma"/>
          <w:b/>
          <w:bCs/>
          <w:sz w:val="22"/>
          <w:szCs w:val="22"/>
        </w:rPr>
        <w:t>Fourth Item of Business:  Recruitment</w:t>
      </w:r>
      <w:r>
        <w:rPr>
          <w:rFonts w:ascii="Tahoma" w:hAnsi="Tahoma" w:cs="Tahoma"/>
          <w:sz w:val="22"/>
          <w:szCs w:val="22"/>
        </w:rPr>
        <w:t xml:space="preserve">. </w:t>
      </w:r>
      <w:r w:rsidR="003E7A9B">
        <w:rPr>
          <w:rFonts w:ascii="Tahoma" w:hAnsi="Tahoma" w:cs="Tahoma"/>
          <w:sz w:val="22"/>
          <w:szCs w:val="22"/>
        </w:rPr>
        <w:t xml:space="preserve"> Includ</w:t>
      </w:r>
      <w:r w:rsidR="002268CB">
        <w:rPr>
          <w:rFonts w:ascii="Tahoma" w:hAnsi="Tahoma" w:cs="Tahoma"/>
          <w:sz w:val="22"/>
          <w:szCs w:val="22"/>
        </w:rPr>
        <w:t>ed</w:t>
      </w:r>
      <w:r w:rsidR="003E7A9B">
        <w:rPr>
          <w:rFonts w:ascii="Tahoma" w:hAnsi="Tahoma" w:cs="Tahoma"/>
          <w:sz w:val="22"/>
          <w:szCs w:val="22"/>
        </w:rPr>
        <w:t xml:space="preserve"> in the recruitment report was a presentation of recruitment strategies used for the 2022-2023 student enrollment along with consideration of amended stipends for athletic personnel.  </w:t>
      </w:r>
      <w:r w:rsidR="008C31C0">
        <w:rPr>
          <w:rFonts w:ascii="Tahoma" w:hAnsi="Tahoma" w:cs="Tahoma"/>
          <w:sz w:val="22"/>
          <w:szCs w:val="22"/>
        </w:rPr>
        <w:t>Angel Torres provided an analysis of the recruitment strategies</w:t>
      </w:r>
      <w:r w:rsidR="002268CB">
        <w:rPr>
          <w:rFonts w:ascii="Tahoma" w:hAnsi="Tahoma" w:cs="Tahoma"/>
          <w:sz w:val="22"/>
          <w:szCs w:val="22"/>
        </w:rPr>
        <w:t xml:space="preserve"> used</w:t>
      </w:r>
      <w:r w:rsidR="008C31C0">
        <w:rPr>
          <w:rFonts w:ascii="Tahoma" w:hAnsi="Tahoma" w:cs="Tahoma"/>
          <w:sz w:val="22"/>
          <w:szCs w:val="22"/>
        </w:rPr>
        <w:t xml:space="preserve"> for the current student enrollment </w:t>
      </w:r>
      <w:r w:rsidR="00255BC0">
        <w:rPr>
          <w:rFonts w:ascii="Tahoma" w:hAnsi="Tahoma" w:cs="Tahoma"/>
          <w:sz w:val="22"/>
          <w:szCs w:val="22"/>
        </w:rPr>
        <w:t xml:space="preserve">at both the Flagship and the </w:t>
      </w:r>
      <w:r w:rsidR="00255BC0">
        <w:rPr>
          <w:rFonts w:ascii="Tahoma" w:hAnsi="Tahoma" w:cs="Tahoma"/>
          <w:sz w:val="22"/>
          <w:szCs w:val="22"/>
        </w:rPr>
        <w:lastRenderedPageBreak/>
        <w:t xml:space="preserve">East campuses </w:t>
      </w:r>
      <w:r w:rsidR="008C31C0">
        <w:rPr>
          <w:rFonts w:ascii="Tahoma" w:hAnsi="Tahoma" w:cs="Tahoma"/>
          <w:sz w:val="22"/>
          <w:szCs w:val="22"/>
        </w:rPr>
        <w:t>including the success of specific strategie</w:t>
      </w:r>
      <w:r w:rsidR="003E7A9B">
        <w:rPr>
          <w:rFonts w:ascii="Tahoma" w:hAnsi="Tahoma" w:cs="Tahoma"/>
          <w:sz w:val="22"/>
          <w:szCs w:val="22"/>
        </w:rPr>
        <w:t>s</w:t>
      </w:r>
      <w:r w:rsidR="00E5782C">
        <w:rPr>
          <w:rFonts w:ascii="Tahoma" w:hAnsi="Tahoma" w:cs="Tahoma"/>
          <w:sz w:val="22"/>
          <w:szCs w:val="22"/>
        </w:rPr>
        <w:t xml:space="preserve"> and potential use of successful strategies in future recruitment plans.</w:t>
      </w:r>
    </w:p>
    <w:p w14:paraId="4A62EBBF" w14:textId="4FFAD89A" w:rsidR="00E5782C" w:rsidRDefault="00E5782C" w:rsidP="00255BC0">
      <w:pPr>
        <w:spacing w:after="0"/>
        <w:jc w:val="left"/>
        <w:rPr>
          <w:rFonts w:ascii="Tahoma" w:hAnsi="Tahoma" w:cs="Tahoma"/>
          <w:sz w:val="22"/>
          <w:szCs w:val="22"/>
        </w:rPr>
      </w:pPr>
    </w:p>
    <w:p w14:paraId="65545A18" w14:textId="2110B59E" w:rsidR="00E5782C" w:rsidRDefault="00E5782C" w:rsidP="00255BC0">
      <w:pPr>
        <w:spacing w:after="0"/>
        <w:jc w:val="left"/>
        <w:rPr>
          <w:rFonts w:ascii="Tahoma" w:hAnsi="Tahoma" w:cs="Tahoma"/>
          <w:sz w:val="22"/>
          <w:szCs w:val="22"/>
        </w:rPr>
      </w:pPr>
      <w:r>
        <w:rPr>
          <w:rFonts w:ascii="Tahoma" w:hAnsi="Tahoma" w:cs="Tahoma"/>
          <w:sz w:val="22"/>
          <w:szCs w:val="22"/>
        </w:rPr>
        <w:t xml:space="preserve">The need to adjust some athletic stipends according to </w:t>
      </w:r>
      <w:r w:rsidR="002268CB">
        <w:rPr>
          <w:rFonts w:ascii="Tahoma" w:hAnsi="Tahoma" w:cs="Tahoma"/>
          <w:sz w:val="22"/>
          <w:szCs w:val="22"/>
        </w:rPr>
        <w:t xml:space="preserve">changed </w:t>
      </w:r>
      <w:r>
        <w:rPr>
          <w:rFonts w:ascii="Tahoma" w:hAnsi="Tahoma" w:cs="Tahoma"/>
          <w:sz w:val="22"/>
          <w:szCs w:val="22"/>
        </w:rPr>
        <w:t xml:space="preserve">student interest in specific sports was presented.  Adjustments would </w:t>
      </w:r>
      <w:r w:rsidR="00F64D24">
        <w:rPr>
          <w:rFonts w:ascii="Tahoma" w:hAnsi="Tahoma" w:cs="Tahoma"/>
          <w:sz w:val="22"/>
          <w:szCs w:val="22"/>
        </w:rPr>
        <w:t xml:space="preserve">not </w:t>
      </w:r>
      <w:r>
        <w:rPr>
          <w:rFonts w:ascii="Tahoma" w:hAnsi="Tahoma" w:cs="Tahoma"/>
          <w:sz w:val="22"/>
          <w:szCs w:val="22"/>
        </w:rPr>
        <w:t xml:space="preserve">change current budgetary allotments.  Justin Miranda moved to approve the athletic stipend adjustments and Toni </w:t>
      </w:r>
      <w:proofErr w:type="spellStart"/>
      <w:r>
        <w:rPr>
          <w:rFonts w:ascii="Tahoma" w:hAnsi="Tahoma" w:cs="Tahoma"/>
          <w:sz w:val="22"/>
          <w:szCs w:val="22"/>
        </w:rPr>
        <w:t>Mizdal</w:t>
      </w:r>
      <w:proofErr w:type="spellEnd"/>
      <w:r>
        <w:rPr>
          <w:rFonts w:ascii="Tahoma" w:hAnsi="Tahoma" w:cs="Tahoma"/>
          <w:sz w:val="22"/>
          <w:szCs w:val="22"/>
        </w:rPr>
        <w:t xml:space="preserve"> seconded the motion.  The motion was approved unanimously according to the following Board Member responses: </w:t>
      </w:r>
      <w:bookmarkStart w:id="0" w:name="_Hlk127857701"/>
      <w:proofErr w:type="spellStart"/>
      <w:r>
        <w:rPr>
          <w:rFonts w:ascii="Tahoma" w:hAnsi="Tahoma" w:cs="Tahoma"/>
          <w:sz w:val="22"/>
          <w:szCs w:val="22"/>
        </w:rPr>
        <w:t>Bascoco</w:t>
      </w:r>
      <w:proofErr w:type="spellEnd"/>
      <w:r>
        <w:rPr>
          <w:rFonts w:ascii="Tahoma" w:hAnsi="Tahoma" w:cs="Tahoma"/>
          <w:sz w:val="22"/>
          <w:szCs w:val="22"/>
        </w:rPr>
        <w:t xml:space="preserve"> – Yes, </w:t>
      </w:r>
      <w:proofErr w:type="spellStart"/>
      <w:r>
        <w:rPr>
          <w:rFonts w:ascii="Tahoma" w:hAnsi="Tahoma" w:cs="Tahoma"/>
          <w:sz w:val="22"/>
          <w:szCs w:val="22"/>
        </w:rPr>
        <w:t>Mizdal</w:t>
      </w:r>
      <w:proofErr w:type="spellEnd"/>
      <w:r>
        <w:rPr>
          <w:rFonts w:ascii="Tahoma" w:hAnsi="Tahoma" w:cs="Tahoma"/>
          <w:sz w:val="22"/>
          <w:szCs w:val="22"/>
        </w:rPr>
        <w:t xml:space="preserve"> – Yes, </w:t>
      </w:r>
      <w:proofErr w:type="spellStart"/>
      <w:r>
        <w:rPr>
          <w:rFonts w:ascii="Tahoma" w:hAnsi="Tahoma" w:cs="Tahoma"/>
          <w:sz w:val="22"/>
          <w:szCs w:val="22"/>
        </w:rPr>
        <w:t>Coulehan</w:t>
      </w:r>
      <w:proofErr w:type="spellEnd"/>
      <w:r>
        <w:rPr>
          <w:rFonts w:ascii="Tahoma" w:hAnsi="Tahoma" w:cs="Tahoma"/>
          <w:sz w:val="22"/>
          <w:szCs w:val="22"/>
        </w:rPr>
        <w:t xml:space="preserve"> – Yes, Lindstrom – Yes, and Miranda – Yes.</w:t>
      </w:r>
      <w:bookmarkEnd w:id="0"/>
    </w:p>
    <w:p w14:paraId="161C0C0C" w14:textId="4D06D790" w:rsidR="00F64D24" w:rsidRDefault="00F64D24" w:rsidP="00255BC0">
      <w:pPr>
        <w:spacing w:after="0"/>
        <w:jc w:val="left"/>
        <w:rPr>
          <w:rFonts w:ascii="Tahoma" w:hAnsi="Tahoma" w:cs="Tahoma"/>
          <w:sz w:val="22"/>
          <w:szCs w:val="22"/>
        </w:rPr>
      </w:pPr>
    </w:p>
    <w:p w14:paraId="5C7EE544" w14:textId="5B7A07A4" w:rsidR="00F64D24" w:rsidRPr="00F64D24" w:rsidRDefault="00F64D24" w:rsidP="00255BC0">
      <w:pPr>
        <w:spacing w:after="0"/>
        <w:jc w:val="left"/>
        <w:rPr>
          <w:rFonts w:ascii="Tahoma" w:hAnsi="Tahoma" w:cs="Tahoma"/>
          <w:sz w:val="22"/>
          <w:szCs w:val="22"/>
        </w:rPr>
      </w:pPr>
      <w:r w:rsidRPr="00F64D24">
        <w:rPr>
          <w:rFonts w:ascii="Tahoma" w:hAnsi="Tahoma" w:cs="Tahoma"/>
          <w:b/>
          <w:bCs/>
          <w:sz w:val="22"/>
          <w:szCs w:val="22"/>
        </w:rPr>
        <w:t>Fifth Item of Business - Finance.</w:t>
      </w:r>
      <w:r>
        <w:rPr>
          <w:rFonts w:ascii="Tahoma" w:hAnsi="Tahoma" w:cs="Tahoma"/>
          <w:b/>
          <w:bCs/>
          <w:sz w:val="22"/>
          <w:szCs w:val="22"/>
        </w:rPr>
        <w:t xml:space="preserve">  </w:t>
      </w:r>
      <w:r w:rsidRPr="00F64D24">
        <w:rPr>
          <w:rFonts w:ascii="Tahoma" w:hAnsi="Tahoma" w:cs="Tahoma"/>
          <w:sz w:val="22"/>
          <w:szCs w:val="22"/>
        </w:rPr>
        <w:t>Kati Burke, Charter School Success</w:t>
      </w:r>
      <w:r>
        <w:rPr>
          <w:rFonts w:ascii="Tahoma" w:hAnsi="Tahoma" w:cs="Tahoma"/>
          <w:sz w:val="22"/>
          <w:szCs w:val="22"/>
        </w:rPr>
        <w:t xml:space="preserve">, presented </w:t>
      </w:r>
      <w:r w:rsidR="00977A84">
        <w:rPr>
          <w:rFonts w:ascii="Tahoma" w:hAnsi="Tahoma" w:cs="Tahoma"/>
          <w:sz w:val="22"/>
          <w:szCs w:val="22"/>
        </w:rPr>
        <w:t xml:space="preserve">a December finance update including EPLA Charter First trends, </w:t>
      </w:r>
      <w:r w:rsidR="001D2D7D">
        <w:rPr>
          <w:rFonts w:ascii="Tahoma" w:hAnsi="Tahoma" w:cs="Tahoma"/>
          <w:sz w:val="22"/>
          <w:szCs w:val="22"/>
        </w:rPr>
        <w:t xml:space="preserve">personnel report, </w:t>
      </w:r>
      <w:r w:rsidR="00977A84">
        <w:rPr>
          <w:rFonts w:ascii="Tahoma" w:hAnsi="Tahoma" w:cs="Tahoma"/>
          <w:sz w:val="22"/>
          <w:szCs w:val="22"/>
        </w:rPr>
        <w:t>budget</w:t>
      </w:r>
      <w:r w:rsidR="001D2D7D">
        <w:rPr>
          <w:rFonts w:ascii="Tahoma" w:hAnsi="Tahoma" w:cs="Tahoma"/>
          <w:sz w:val="22"/>
          <w:szCs w:val="22"/>
        </w:rPr>
        <w:t>-</w:t>
      </w:r>
      <w:r w:rsidR="00977A84">
        <w:rPr>
          <w:rFonts w:ascii="Tahoma" w:hAnsi="Tahoma" w:cs="Tahoma"/>
          <w:sz w:val="22"/>
          <w:szCs w:val="22"/>
        </w:rPr>
        <w:t>to</w:t>
      </w:r>
      <w:r w:rsidR="001D2D7D">
        <w:rPr>
          <w:rFonts w:ascii="Tahoma" w:hAnsi="Tahoma" w:cs="Tahoma"/>
          <w:sz w:val="22"/>
          <w:szCs w:val="22"/>
        </w:rPr>
        <w:t>-</w:t>
      </w:r>
      <w:r w:rsidR="00977A84">
        <w:rPr>
          <w:rFonts w:ascii="Tahoma" w:hAnsi="Tahoma" w:cs="Tahoma"/>
          <w:sz w:val="22"/>
          <w:szCs w:val="22"/>
        </w:rPr>
        <w:t xml:space="preserve"> actual report and related financial information.  A budget amendment was considered by the Board to adjust expenditures based on an additional $200,000 which was set aside for the construction loan but is now available to be used to increase and strengthen the budget in specific identified areas.  Allan Lindstrom moved to approve the budget amendment and Toni </w:t>
      </w:r>
      <w:proofErr w:type="spellStart"/>
      <w:r w:rsidR="00977A84">
        <w:rPr>
          <w:rFonts w:ascii="Tahoma" w:hAnsi="Tahoma" w:cs="Tahoma"/>
          <w:sz w:val="22"/>
          <w:szCs w:val="22"/>
        </w:rPr>
        <w:t>Mizdal</w:t>
      </w:r>
      <w:proofErr w:type="spellEnd"/>
      <w:r w:rsidR="00977A84">
        <w:rPr>
          <w:rFonts w:ascii="Tahoma" w:hAnsi="Tahoma" w:cs="Tahoma"/>
          <w:sz w:val="22"/>
          <w:szCs w:val="22"/>
        </w:rPr>
        <w:t xml:space="preserve"> seconded the motion.</w:t>
      </w:r>
      <w:r w:rsidR="001D2D7D">
        <w:rPr>
          <w:rFonts w:ascii="Tahoma" w:hAnsi="Tahoma" w:cs="Tahoma"/>
          <w:sz w:val="22"/>
          <w:szCs w:val="22"/>
        </w:rPr>
        <w:t xml:space="preserve">  The motion was approved unanimously according to the following votes:  </w:t>
      </w:r>
      <w:proofErr w:type="spellStart"/>
      <w:r w:rsidR="001D2D7D">
        <w:rPr>
          <w:rFonts w:ascii="Tahoma" w:hAnsi="Tahoma" w:cs="Tahoma"/>
          <w:sz w:val="22"/>
          <w:szCs w:val="22"/>
        </w:rPr>
        <w:t>Bascoco</w:t>
      </w:r>
      <w:proofErr w:type="spellEnd"/>
      <w:r w:rsidR="001D2D7D">
        <w:rPr>
          <w:rFonts w:ascii="Tahoma" w:hAnsi="Tahoma" w:cs="Tahoma"/>
          <w:sz w:val="22"/>
          <w:szCs w:val="22"/>
        </w:rPr>
        <w:t xml:space="preserve"> – Yes, </w:t>
      </w:r>
      <w:proofErr w:type="spellStart"/>
      <w:r w:rsidR="001D2D7D">
        <w:rPr>
          <w:rFonts w:ascii="Tahoma" w:hAnsi="Tahoma" w:cs="Tahoma"/>
          <w:sz w:val="22"/>
          <w:szCs w:val="22"/>
        </w:rPr>
        <w:t>Mizdal</w:t>
      </w:r>
      <w:proofErr w:type="spellEnd"/>
      <w:r w:rsidR="001D2D7D">
        <w:rPr>
          <w:rFonts w:ascii="Tahoma" w:hAnsi="Tahoma" w:cs="Tahoma"/>
          <w:sz w:val="22"/>
          <w:szCs w:val="22"/>
        </w:rPr>
        <w:t xml:space="preserve"> – Yes, </w:t>
      </w:r>
      <w:proofErr w:type="spellStart"/>
      <w:r w:rsidR="001D2D7D">
        <w:rPr>
          <w:rFonts w:ascii="Tahoma" w:hAnsi="Tahoma" w:cs="Tahoma"/>
          <w:sz w:val="22"/>
          <w:szCs w:val="22"/>
        </w:rPr>
        <w:t>Coulehan</w:t>
      </w:r>
      <w:proofErr w:type="spellEnd"/>
      <w:r w:rsidR="001D2D7D">
        <w:rPr>
          <w:rFonts w:ascii="Tahoma" w:hAnsi="Tahoma" w:cs="Tahoma"/>
          <w:sz w:val="22"/>
          <w:szCs w:val="22"/>
        </w:rPr>
        <w:t xml:space="preserve"> – Yes, Lindstrom – Yes, and Miranda – Yes.</w:t>
      </w:r>
    </w:p>
    <w:p w14:paraId="094A22AE" w14:textId="77777777" w:rsidR="00F64D24" w:rsidRDefault="00F64D24" w:rsidP="00255BC0">
      <w:pPr>
        <w:spacing w:after="0"/>
        <w:jc w:val="left"/>
        <w:rPr>
          <w:rFonts w:ascii="Tahoma" w:hAnsi="Tahoma" w:cs="Tahoma"/>
          <w:sz w:val="22"/>
          <w:szCs w:val="22"/>
        </w:rPr>
      </w:pPr>
    </w:p>
    <w:p w14:paraId="61C386A2" w14:textId="5CA6091F" w:rsidR="00176421" w:rsidRDefault="007A4EE4" w:rsidP="00384ED1">
      <w:pPr>
        <w:spacing w:after="0"/>
        <w:jc w:val="left"/>
        <w:rPr>
          <w:rFonts w:ascii="Tahoma" w:hAnsi="Tahoma" w:cs="Tahoma"/>
          <w:sz w:val="22"/>
          <w:szCs w:val="22"/>
        </w:rPr>
      </w:pPr>
      <w:r>
        <w:rPr>
          <w:rFonts w:ascii="Tahoma" w:hAnsi="Tahoma" w:cs="Tahoma"/>
          <w:b/>
          <w:bCs/>
          <w:sz w:val="22"/>
          <w:szCs w:val="22"/>
        </w:rPr>
        <w:t xml:space="preserve">Sixth Item of Business:  </w:t>
      </w:r>
      <w:r w:rsidR="001D2D7D">
        <w:rPr>
          <w:rFonts w:ascii="Tahoma" w:hAnsi="Tahoma" w:cs="Tahoma"/>
          <w:b/>
          <w:bCs/>
          <w:sz w:val="22"/>
          <w:szCs w:val="22"/>
        </w:rPr>
        <w:t xml:space="preserve">HR/Governance </w:t>
      </w:r>
      <w:r>
        <w:rPr>
          <w:rFonts w:ascii="Tahoma" w:hAnsi="Tahoma" w:cs="Tahoma"/>
          <w:b/>
          <w:bCs/>
          <w:sz w:val="22"/>
          <w:szCs w:val="22"/>
        </w:rPr>
        <w:t xml:space="preserve">Report.  </w:t>
      </w:r>
      <w:r w:rsidR="001D2D7D" w:rsidRPr="00564575">
        <w:rPr>
          <w:rFonts w:ascii="Tahoma" w:hAnsi="Tahoma" w:cs="Tahoma"/>
          <w:sz w:val="22"/>
          <w:szCs w:val="22"/>
        </w:rPr>
        <w:t>Approval of the updated EPLA Employee Handbook was tabled to the February board meeting.</w:t>
      </w:r>
    </w:p>
    <w:p w14:paraId="68B8CF7D" w14:textId="14FCD776" w:rsidR="00564575" w:rsidRPr="008F0415" w:rsidRDefault="00564575" w:rsidP="00384ED1">
      <w:pPr>
        <w:spacing w:after="0"/>
        <w:jc w:val="left"/>
        <w:rPr>
          <w:rFonts w:ascii="Tahoma" w:hAnsi="Tahoma" w:cs="Tahoma"/>
          <w:sz w:val="22"/>
          <w:szCs w:val="22"/>
        </w:rPr>
      </w:pPr>
    </w:p>
    <w:p w14:paraId="42E296AB" w14:textId="5D0A5945" w:rsidR="00564575" w:rsidRPr="008F0415" w:rsidRDefault="00564575" w:rsidP="008F0415">
      <w:pPr>
        <w:spacing w:after="0"/>
        <w:jc w:val="left"/>
        <w:rPr>
          <w:rFonts w:ascii="Tahoma" w:hAnsi="Tahoma" w:cs="Tahoma"/>
          <w:bCs/>
          <w:sz w:val="22"/>
          <w:szCs w:val="22"/>
        </w:rPr>
      </w:pPr>
      <w:r w:rsidRPr="008F0415">
        <w:rPr>
          <w:rFonts w:ascii="Tahoma" w:hAnsi="Tahoma" w:cs="Tahoma"/>
          <w:b/>
          <w:bCs/>
          <w:sz w:val="22"/>
          <w:szCs w:val="22"/>
        </w:rPr>
        <w:t xml:space="preserve">Seventh Item of Business:  </w:t>
      </w:r>
      <w:r w:rsidR="00B56128" w:rsidRPr="008F0415">
        <w:rPr>
          <w:rFonts w:ascii="Tahoma" w:hAnsi="Tahoma" w:cs="Tahoma"/>
          <w:b/>
          <w:bCs/>
          <w:sz w:val="22"/>
          <w:szCs w:val="22"/>
        </w:rPr>
        <w:t>CEO Report</w:t>
      </w:r>
      <w:r w:rsidR="00B56128" w:rsidRPr="008F0415">
        <w:rPr>
          <w:rFonts w:ascii="Tahoma" w:hAnsi="Tahoma" w:cs="Tahoma"/>
          <w:sz w:val="22"/>
          <w:szCs w:val="22"/>
        </w:rPr>
        <w:t xml:space="preserve">.  </w:t>
      </w:r>
      <w:r w:rsidRPr="008F0415">
        <w:rPr>
          <w:rFonts w:ascii="Tahoma" w:hAnsi="Tahoma" w:cs="Tahoma"/>
          <w:sz w:val="22"/>
          <w:szCs w:val="22"/>
        </w:rPr>
        <w:t xml:space="preserve">Omar </w:t>
      </w:r>
      <w:proofErr w:type="spellStart"/>
      <w:r w:rsidRPr="008F0415">
        <w:rPr>
          <w:rFonts w:ascii="Tahoma" w:hAnsi="Tahoma" w:cs="Tahoma"/>
          <w:sz w:val="22"/>
          <w:szCs w:val="22"/>
        </w:rPr>
        <w:t>Yanar</w:t>
      </w:r>
      <w:proofErr w:type="spellEnd"/>
      <w:r w:rsidRPr="008F0415">
        <w:rPr>
          <w:rFonts w:ascii="Tahoma" w:hAnsi="Tahoma" w:cs="Tahoma"/>
          <w:sz w:val="22"/>
          <w:szCs w:val="22"/>
        </w:rPr>
        <w:t xml:space="preserve">, CEO provided information to the Board regarding progress on </w:t>
      </w:r>
      <w:r w:rsidR="002268CB">
        <w:rPr>
          <w:rFonts w:ascii="Tahoma" w:hAnsi="Tahoma" w:cs="Tahoma"/>
          <w:sz w:val="22"/>
          <w:szCs w:val="22"/>
        </w:rPr>
        <w:t>an application</w:t>
      </w:r>
      <w:r w:rsidRPr="008F0415">
        <w:rPr>
          <w:rFonts w:ascii="Tahoma" w:hAnsi="Tahoma" w:cs="Tahoma"/>
          <w:sz w:val="22"/>
          <w:szCs w:val="22"/>
        </w:rPr>
        <w:t xml:space="preserve"> for a LASO (</w:t>
      </w:r>
      <w:r w:rsidR="00B56128" w:rsidRPr="008F0415">
        <w:rPr>
          <w:rFonts w:ascii="Tahoma" w:hAnsi="Tahoma" w:cs="Tahoma"/>
          <w:sz w:val="22"/>
          <w:szCs w:val="22"/>
        </w:rPr>
        <w:t xml:space="preserve">Learning Acceleration Support Opportunities) </w:t>
      </w:r>
      <w:r w:rsidR="008F0415">
        <w:rPr>
          <w:rFonts w:ascii="Tahoma" w:hAnsi="Tahoma" w:cs="Tahoma"/>
          <w:sz w:val="22"/>
          <w:szCs w:val="22"/>
        </w:rPr>
        <w:t xml:space="preserve">blended learning </w:t>
      </w:r>
      <w:r w:rsidR="00B56128" w:rsidRPr="008F0415">
        <w:rPr>
          <w:rFonts w:ascii="Tahoma" w:hAnsi="Tahoma" w:cs="Tahoma"/>
          <w:sz w:val="22"/>
          <w:szCs w:val="22"/>
        </w:rPr>
        <w:t xml:space="preserve"> and a</w:t>
      </w:r>
      <w:r w:rsidR="008F0415" w:rsidRPr="008F0415">
        <w:rPr>
          <w:rFonts w:ascii="Tahoma" w:hAnsi="Tahoma" w:cs="Tahoma"/>
          <w:sz w:val="22"/>
          <w:szCs w:val="22"/>
        </w:rPr>
        <w:t xml:space="preserve"> 21</w:t>
      </w:r>
      <w:r w:rsidR="008F0415" w:rsidRPr="008F0415">
        <w:rPr>
          <w:rFonts w:ascii="Tahoma" w:hAnsi="Tahoma" w:cs="Tahoma"/>
          <w:sz w:val="22"/>
          <w:szCs w:val="22"/>
          <w:vertAlign w:val="superscript"/>
        </w:rPr>
        <w:t>st</w:t>
      </w:r>
      <w:r w:rsidR="008F0415" w:rsidRPr="008F0415">
        <w:rPr>
          <w:rFonts w:ascii="Tahoma" w:hAnsi="Tahoma" w:cs="Tahoma"/>
          <w:sz w:val="22"/>
          <w:szCs w:val="22"/>
        </w:rPr>
        <w:t xml:space="preserve"> </w:t>
      </w:r>
      <w:r w:rsidR="00B56128" w:rsidRPr="008F0415">
        <w:rPr>
          <w:rFonts w:ascii="Tahoma" w:hAnsi="Tahoma" w:cs="Tahoma"/>
          <w:sz w:val="22"/>
          <w:szCs w:val="22"/>
        </w:rPr>
        <w:t xml:space="preserve"> Century </w:t>
      </w:r>
      <w:r w:rsidR="008F0415" w:rsidRPr="008F0415">
        <w:rPr>
          <w:rFonts w:ascii="Tahoma" w:hAnsi="Tahoma" w:cs="Tahoma"/>
          <w:sz w:val="22"/>
          <w:szCs w:val="22"/>
        </w:rPr>
        <w:t>Community Learning Grant</w:t>
      </w:r>
      <w:r w:rsidR="008F0415">
        <w:rPr>
          <w:rFonts w:ascii="Tahoma" w:hAnsi="Tahoma" w:cs="Tahoma"/>
          <w:sz w:val="22"/>
          <w:szCs w:val="22"/>
        </w:rPr>
        <w:t xml:space="preserve"> for  summer tutoring</w:t>
      </w:r>
      <w:r w:rsidR="002268CB">
        <w:rPr>
          <w:rFonts w:ascii="Tahoma" w:hAnsi="Tahoma" w:cs="Tahoma"/>
          <w:sz w:val="22"/>
          <w:szCs w:val="22"/>
        </w:rPr>
        <w:t>.</w:t>
      </w:r>
    </w:p>
    <w:p w14:paraId="14E99F08" w14:textId="77777777" w:rsidR="00176421" w:rsidRPr="008F0415" w:rsidRDefault="00176421" w:rsidP="00384ED1">
      <w:pPr>
        <w:spacing w:after="0"/>
        <w:jc w:val="left"/>
        <w:rPr>
          <w:rFonts w:ascii="Tahoma" w:hAnsi="Tahoma" w:cs="Tahoma"/>
          <w:b/>
          <w:bCs/>
          <w:sz w:val="22"/>
          <w:szCs w:val="22"/>
        </w:rPr>
      </w:pPr>
    </w:p>
    <w:p w14:paraId="14FEFDBE" w14:textId="02D8CDFF" w:rsidR="00921208" w:rsidRDefault="00667807" w:rsidP="007A4EE4">
      <w:pPr>
        <w:spacing w:after="0"/>
        <w:jc w:val="left"/>
        <w:rPr>
          <w:rFonts w:ascii="Tahoma" w:hAnsi="Tahoma" w:cs="Tahoma"/>
          <w:sz w:val="22"/>
          <w:szCs w:val="22"/>
        </w:rPr>
      </w:pPr>
      <w:r w:rsidRPr="00F70E70">
        <w:rPr>
          <w:rFonts w:ascii="Tahoma" w:hAnsi="Tahoma" w:cs="Tahoma"/>
          <w:b/>
          <w:sz w:val="22"/>
          <w:szCs w:val="22"/>
        </w:rPr>
        <w:t>Adjou</w:t>
      </w:r>
      <w:r w:rsidR="00007DDA" w:rsidRPr="00F70E70">
        <w:rPr>
          <w:rFonts w:ascii="Tahoma" w:hAnsi="Tahoma" w:cs="Tahoma"/>
          <w:b/>
          <w:sz w:val="22"/>
          <w:szCs w:val="22"/>
        </w:rPr>
        <w:t>r</w:t>
      </w:r>
      <w:r w:rsidRPr="00F70E70">
        <w:rPr>
          <w:rFonts w:ascii="Tahoma" w:hAnsi="Tahoma" w:cs="Tahoma"/>
          <w:b/>
          <w:sz w:val="22"/>
          <w:szCs w:val="22"/>
        </w:rPr>
        <w:t>nment</w:t>
      </w:r>
      <w:r w:rsidRPr="00F70E70">
        <w:rPr>
          <w:rFonts w:ascii="Tahoma" w:hAnsi="Tahoma" w:cs="Tahoma"/>
          <w:sz w:val="22"/>
          <w:szCs w:val="22"/>
        </w:rPr>
        <w:t xml:space="preserve">.  </w:t>
      </w:r>
      <w:r w:rsidR="00530B84" w:rsidRPr="00F70E70">
        <w:rPr>
          <w:rFonts w:ascii="Tahoma" w:hAnsi="Tahoma" w:cs="Tahoma"/>
          <w:sz w:val="22"/>
          <w:szCs w:val="22"/>
        </w:rPr>
        <w:t>T</w:t>
      </w:r>
      <w:r w:rsidR="00421306" w:rsidRPr="00F70E70">
        <w:rPr>
          <w:rFonts w:ascii="Tahoma" w:hAnsi="Tahoma" w:cs="Tahoma"/>
          <w:sz w:val="22"/>
          <w:szCs w:val="22"/>
        </w:rPr>
        <w:t xml:space="preserve">he Board </w:t>
      </w:r>
      <w:r w:rsidR="005242D7">
        <w:rPr>
          <w:rFonts w:ascii="Tahoma" w:hAnsi="Tahoma" w:cs="Tahoma"/>
          <w:sz w:val="22"/>
          <w:szCs w:val="22"/>
        </w:rPr>
        <w:t xml:space="preserve">was </w:t>
      </w:r>
      <w:r w:rsidR="00421306" w:rsidRPr="00F70E70">
        <w:rPr>
          <w:rFonts w:ascii="Tahoma" w:hAnsi="Tahoma" w:cs="Tahoma"/>
          <w:sz w:val="22"/>
          <w:szCs w:val="22"/>
        </w:rPr>
        <w:t>adjourned</w:t>
      </w:r>
      <w:r w:rsidR="00291BE2">
        <w:rPr>
          <w:rFonts w:ascii="Tahoma" w:hAnsi="Tahoma" w:cs="Tahoma"/>
          <w:sz w:val="22"/>
          <w:szCs w:val="22"/>
        </w:rPr>
        <w:t xml:space="preserve"> at 1:48 pm</w:t>
      </w:r>
      <w:r w:rsidR="008F0415">
        <w:rPr>
          <w:rFonts w:ascii="Tahoma" w:hAnsi="Tahoma" w:cs="Tahoma"/>
          <w:sz w:val="22"/>
          <w:szCs w:val="22"/>
        </w:rPr>
        <w:t xml:space="preserve"> by a motion by Allan Lindstrom and a second b</w:t>
      </w:r>
      <w:r w:rsidR="00291BE2">
        <w:rPr>
          <w:rFonts w:ascii="Tahoma" w:hAnsi="Tahoma" w:cs="Tahoma"/>
          <w:sz w:val="22"/>
          <w:szCs w:val="22"/>
        </w:rPr>
        <w:t xml:space="preserve">y Toni </w:t>
      </w:r>
      <w:proofErr w:type="spellStart"/>
      <w:r w:rsidR="00291BE2">
        <w:rPr>
          <w:rFonts w:ascii="Tahoma" w:hAnsi="Tahoma" w:cs="Tahoma"/>
          <w:sz w:val="22"/>
          <w:szCs w:val="22"/>
        </w:rPr>
        <w:t>Mizdal</w:t>
      </w:r>
      <w:proofErr w:type="spellEnd"/>
      <w:r w:rsidR="00291BE2">
        <w:rPr>
          <w:rFonts w:ascii="Tahoma" w:hAnsi="Tahoma" w:cs="Tahoma"/>
          <w:sz w:val="22"/>
          <w:szCs w:val="22"/>
        </w:rPr>
        <w:t xml:space="preserve"> which was approved unanimously by the Board.</w:t>
      </w:r>
    </w:p>
    <w:p w14:paraId="2F8837C2" w14:textId="77777777" w:rsidR="007A4EE4" w:rsidRDefault="007A4EE4" w:rsidP="007A4EE4">
      <w:pPr>
        <w:spacing w:after="0"/>
        <w:jc w:val="left"/>
        <w:rPr>
          <w:rFonts w:ascii="Tahoma" w:hAnsi="Tahoma" w:cs="Tahoma"/>
          <w:sz w:val="22"/>
          <w:szCs w:val="22"/>
        </w:rPr>
      </w:pPr>
    </w:p>
    <w:p w14:paraId="5AC7DF83" w14:textId="36D3150B" w:rsidR="00CF39DE" w:rsidRPr="00F70E70" w:rsidRDefault="00CF39DE" w:rsidP="009324B1">
      <w:pPr>
        <w:spacing w:after="0"/>
        <w:ind w:left="3600" w:firstLine="720"/>
        <w:rPr>
          <w:rFonts w:ascii="Tahoma" w:hAnsi="Tahoma" w:cs="Tahoma"/>
          <w:sz w:val="22"/>
          <w:szCs w:val="22"/>
        </w:rPr>
      </w:pPr>
      <w:r w:rsidRPr="00F70E70">
        <w:rPr>
          <w:rFonts w:ascii="Tahoma" w:hAnsi="Tahoma" w:cs="Tahoma"/>
          <w:sz w:val="22"/>
          <w:szCs w:val="22"/>
        </w:rPr>
        <w:t xml:space="preserve">                                                                      </w:t>
      </w:r>
      <w:r w:rsidR="009324B1" w:rsidRPr="00F70E70">
        <w:rPr>
          <w:rFonts w:ascii="Tahoma" w:hAnsi="Tahoma" w:cs="Tahoma"/>
          <w:sz w:val="22"/>
          <w:szCs w:val="22"/>
        </w:rPr>
        <w:t xml:space="preserve">  </w:t>
      </w:r>
      <w:r w:rsidRPr="00F70E70">
        <w:rPr>
          <w:rFonts w:ascii="Tahoma" w:hAnsi="Tahoma" w:cs="Tahoma"/>
          <w:sz w:val="22"/>
          <w:szCs w:val="22"/>
        </w:rPr>
        <w:t>____________________</w:t>
      </w:r>
      <w:r w:rsidR="00B77566" w:rsidRPr="00F70E70">
        <w:rPr>
          <w:rFonts w:ascii="Tahoma" w:hAnsi="Tahoma" w:cs="Tahoma"/>
          <w:sz w:val="22"/>
          <w:szCs w:val="22"/>
        </w:rPr>
        <w:t>___</w:t>
      </w:r>
      <w:r w:rsidRPr="00F70E70">
        <w:rPr>
          <w:rFonts w:ascii="Tahoma" w:hAnsi="Tahoma" w:cs="Tahoma"/>
          <w:sz w:val="22"/>
          <w:szCs w:val="22"/>
        </w:rPr>
        <w:t>__</w:t>
      </w:r>
    </w:p>
    <w:p w14:paraId="40D697C1" w14:textId="1638AEEF" w:rsidR="00B77566" w:rsidRPr="00F70E70" w:rsidRDefault="00B77566" w:rsidP="00530B84">
      <w:pPr>
        <w:spacing w:after="0"/>
        <w:rPr>
          <w:rFonts w:ascii="Tahoma" w:hAnsi="Tahoma" w:cs="Tahoma"/>
          <w:sz w:val="22"/>
          <w:szCs w:val="22"/>
        </w:rPr>
      </w:pPr>
      <w:r w:rsidRPr="00F70E70">
        <w:rPr>
          <w:rFonts w:ascii="Tahoma" w:hAnsi="Tahoma" w:cs="Tahoma"/>
          <w:sz w:val="22"/>
          <w:szCs w:val="22"/>
        </w:rPr>
        <w:t xml:space="preserve">                                                        Allan Lindstrom, Secretary</w:t>
      </w:r>
    </w:p>
    <w:p w14:paraId="0388A7ED" w14:textId="77777777" w:rsidR="00530B84" w:rsidRPr="00F70E70" w:rsidRDefault="00530B84" w:rsidP="00530B84">
      <w:pPr>
        <w:spacing w:after="0"/>
        <w:rPr>
          <w:sz w:val="22"/>
          <w:szCs w:val="22"/>
        </w:rPr>
      </w:pPr>
    </w:p>
    <w:p w14:paraId="2C9ED649" w14:textId="77777777" w:rsidR="00C50F2B" w:rsidRPr="00F70E70" w:rsidRDefault="00C50F2B" w:rsidP="00C50F2B">
      <w:pPr>
        <w:tabs>
          <w:tab w:val="left" w:pos="5880"/>
        </w:tabs>
        <w:spacing w:after="0"/>
        <w:rPr>
          <w:rFonts w:cstheme="minorHAnsi"/>
          <w:sz w:val="22"/>
          <w:szCs w:val="22"/>
        </w:rPr>
      </w:pPr>
    </w:p>
    <w:p w14:paraId="648F8848" w14:textId="77777777" w:rsidR="001942F4" w:rsidRPr="00F70E70" w:rsidRDefault="001942F4">
      <w:pPr>
        <w:rPr>
          <w:rFonts w:cstheme="minorHAnsi"/>
          <w:sz w:val="22"/>
          <w:szCs w:val="22"/>
        </w:rPr>
      </w:pPr>
    </w:p>
    <w:sectPr w:rsidR="001942F4" w:rsidRPr="00F70E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5461" w14:textId="77777777" w:rsidR="00EE5896" w:rsidRDefault="00EE5896" w:rsidP="00216702">
      <w:pPr>
        <w:spacing w:after="0" w:line="240" w:lineRule="auto"/>
      </w:pPr>
      <w:r>
        <w:separator/>
      </w:r>
    </w:p>
  </w:endnote>
  <w:endnote w:type="continuationSeparator" w:id="0">
    <w:p w14:paraId="47180AA0" w14:textId="77777777" w:rsidR="00EE5896" w:rsidRDefault="00EE5896" w:rsidP="0021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900A" w14:textId="77777777" w:rsidR="00216702" w:rsidRDefault="00216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1F8E" w14:textId="77777777" w:rsidR="00216702" w:rsidRDefault="00216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0B30" w14:textId="77777777" w:rsidR="00216702" w:rsidRDefault="0021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0065" w14:textId="77777777" w:rsidR="00EE5896" w:rsidRDefault="00EE5896" w:rsidP="00216702">
      <w:pPr>
        <w:spacing w:after="0" w:line="240" w:lineRule="auto"/>
      </w:pPr>
      <w:r>
        <w:separator/>
      </w:r>
    </w:p>
  </w:footnote>
  <w:footnote w:type="continuationSeparator" w:id="0">
    <w:p w14:paraId="73D562D3" w14:textId="77777777" w:rsidR="00EE5896" w:rsidRDefault="00EE5896" w:rsidP="0021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2649" w14:textId="77777777" w:rsidR="00216702" w:rsidRDefault="0021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E4A2" w14:textId="151576D1" w:rsidR="00216702" w:rsidRDefault="00216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C5EE" w14:textId="77777777" w:rsidR="00216702" w:rsidRDefault="00216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2B"/>
    <w:rsid w:val="000008C3"/>
    <w:rsid w:val="00006218"/>
    <w:rsid w:val="00007DDA"/>
    <w:rsid w:val="000158EA"/>
    <w:rsid w:val="00031E5B"/>
    <w:rsid w:val="000654F3"/>
    <w:rsid w:val="000704C8"/>
    <w:rsid w:val="0007544B"/>
    <w:rsid w:val="00082E9B"/>
    <w:rsid w:val="000872F6"/>
    <w:rsid w:val="0009244C"/>
    <w:rsid w:val="000B2C96"/>
    <w:rsid w:val="000C59A4"/>
    <w:rsid w:val="000D3CA5"/>
    <w:rsid w:val="000E26B9"/>
    <w:rsid w:val="000E7AC2"/>
    <w:rsid w:val="000F2177"/>
    <w:rsid w:val="000F4F59"/>
    <w:rsid w:val="00106C25"/>
    <w:rsid w:val="001109BE"/>
    <w:rsid w:val="001234CD"/>
    <w:rsid w:val="00134E5F"/>
    <w:rsid w:val="00136F92"/>
    <w:rsid w:val="00141A86"/>
    <w:rsid w:val="00143908"/>
    <w:rsid w:val="00150DFA"/>
    <w:rsid w:val="00153A3B"/>
    <w:rsid w:val="0017100F"/>
    <w:rsid w:val="0017264B"/>
    <w:rsid w:val="00176421"/>
    <w:rsid w:val="00180FBB"/>
    <w:rsid w:val="00185E88"/>
    <w:rsid w:val="001901D4"/>
    <w:rsid w:val="001942F4"/>
    <w:rsid w:val="001A6A1B"/>
    <w:rsid w:val="001B1CCD"/>
    <w:rsid w:val="001B1FB9"/>
    <w:rsid w:val="001B40DB"/>
    <w:rsid w:val="001C3CE8"/>
    <w:rsid w:val="001C4C69"/>
    <w:rsid w:val="001D2D7D"/>
    <w:rsid w:val="001F0922"/>
    <w:rsid w:val="00215237"/>
    <w:rsid w:val="00216702"/>
    <w:rsid w:val="002268CB"/>
    <w:rsid w:val="00237424"/>
    <w:rsid w:val="00240726"/>
    <w:rsid w:val="00241FFD"/>
    <w:rsid w:val="0025060C"/>
    <w:rsid w:val="00255BC0"/>
    <w:rsid w:val="00276784"/>
    <w:rsid w:val="0028594E"/>
    <w:rsid w:val="00291BE2"/>
    <w:rsid w:val="0029660F"/>
    <w:rsid w:val="00297C7C"/>
    <w:rsid w:val="002B72B7"/>
    <w:rsid w:val="002D1E7B"/>
    <w:rsid w:val="002E2486"/>
    <w:rsid w:val="002E302D"/>
    <w:rsid w:val="00311C91"/>
    <w:rsid w:val="0033036B"/>
    <w:rsid w:val="00335E3D"/>
    <w:rsid w:val="00345BDF"/>
    <w:rsid w:val="00353F1E"/>
    <w:rsid w:val="003572C0"/>
    <w:rsid w:val="003648E2"/>
    <w:rsid w:val="003673C7"/>
    <w:rsid w:val="003704D4"/>
    <w:rsid w:val="00374A7C"/>
    <w:rsid w:val="00382ACC"/>
    <w:rsid w:val="00384ED1"/>
    <w:rsid w:val="0039401A"/>
    <w:rsid w:val="003A34C9"/>
    <w:rsid w:val="003A4983"/>
    <w:rsid w:val="003D387F"/>
    <w:rsid w:val="003E24CB"/>
    <w:rsid w:val="003E7A9B"/>
    <w:rsid w:val="003F50BB"/>
    <w:rsid w:val="004032E5"/>
    <w:rsid w:val="00407500"/>
    <w:rsid w:val="00420CA4"/>
    <w:rsid w:val="00421306"/>
    <w:rsid w:val="00423E50"/>
    <w:rsid w:val="004249B5"/>
    <w:rsid w:val="00431778"/>
    <w:rsid w:val="00474A33"/>
    <w:rsid w:val="0047723F"/>
    <w:rsid w:val="004841BE"/>
    <w:rsid w:val="004900B6"/>
    <w:rsid w:val="00492A47"/>
    <w:rsid w:val="004A3FBF"/>
    <w:rsid w:val="004B2CC8"/>
    <w:rsid w:val="004B39C6"/>
    <w:rsid w:val="004C231C"/>
    <w:rsid w:val="004C6F47"/>
    <w:rsid w:val="004D10C3"/>
    <w:rsid w:val="004E036B"/>
    <w:rsid w:val="004E46A4"/>
    <w:rsid w:val="00504B9A"/>
    <w:rsid w:val="00513839"/>
    <w:rsid w:val="00517C5A"/>
    <w:rsid w:val="005242D7"/>
    <w:rsid w:val="00526B13"/>
    <w:rsid w:val="00530B84"/>
    <w:rsid w:val="00534605"/>
    <w:rsid w:val="00536DE5"/>
    <w:rsid w:val="00537008"/>
    <w:rsid w:val="005531A5"/>
    <w:rsid w:val="00560B10"/>
    <w:rsid w:val="00564575"/>
    <w:rsid w:val="00565BEA"/>
    <w:rsid w:val="00586B38"/>
    <w:rsid w:val="005A100F"/>
    <w:rsid w:val="005C38F9"/>
    <w:rsid w:val="005C39AF"/>
    <w:rsid w:val="005C6F23"/>
    <w:rsid w:val="005D0832"/>
    <w:rsid w:val="005D0DC1"/>
    <w:rsid w:val="005F0FDC"/>
    <w:rsid w:val="00637612"/>
    <w:rsid w:val="0064367F"/>
    <w:rsid w:val="00646AA4"/>
    <w:rsid w:val="00652701"/>
    <w:rsid w:val="00661589"/>
    <w:rsid w:val="00667807"/>
    <w:rsid w:val="006704CE"/>
    <w:rsid w:val="006738A3"/>
    <w:rsid w:val="00681916"/>
    <w:rsid w:val="00687C4B"/>
    <w:rsid w:val="00691659"/>
    <w:rsid w:val="006B4012"/>
    <w:rsid w:val="006B792C"/>
    <w:rsid w:val="006C4B5F"/>
    <w:rsid w:val="006C5414"/>
    <w:rsid w:val="006C6C58"/>
    <w:rsid w:val="006D3502"/>
    <w:rsid w:val="006D7B65"/>
    <w:rsid w:val="006E0DA9"/>
    <w:rsid w:val="006E6A8F"/>
    <w:rsid w:val="006F0233"/>
    <w:rsid w:val="0071093B"/>
    <w:rsid w:val="007322E1"/>
    <w:rsid w:val="007346E9"/>
    <w:rsid w:val="0074307C"/>
    <w:rsid w:val="00746358"/>
    <w:rsid w:val="00763FDB"/>
    <w:rsid w:val="007806F2"/>
    <w:rsid w:val="007A4C2D"/>
    <w:rsid w:val="007A4EE4"/>
    <w:rsid w:val="007D41B9"/>
    <w:rsid w:val="007E4279"/>
    <w:rsid w:val="00801048"/>
    <w:rsid w:val="00812ECC"/>
    <w:rsid w:val="0085222C"/>
    <w:rsid w:val="00852586"/>
    <w:rsid w:val="008703AB"/>
    <w:rsid w:val="00881304"/>
    <w:rsid w:val="00882E9F"/>
    <w:rsid w:val="00887968"/>
    <w:rsid w:val="00895B4C"/>
    <w:rsid w:val="008A1F39"/>
    <w:rsid w:val="008A6E60"/>
    <w:rsid w:val="008A7B8E"/>
    <w:rsid w:val="008B0490"/>
    <w:rsid w:val="008B5B26"/>
    <w:rsid w:val="008B60D0"/>
    <w:rsid w:val="008C31C0"/>
    <w:rsid w:val="008C7854"/>
    <w:rsid w:val="008C7C9D"/>
    <w:rsid w:val="008E144A"/>
    <w:rsid w:val="008F0415"/>
    <w:rsid w:val="00921208"/>
    <w:rsid w:val="009324B1"/>
    <w:rsid w:val="0095185A"/>
    <w:rsid w:val="00951A8B"/>
    <w:rsid w:val="009712AB"/>
    <w:rsid w:val="00976356"/>
    <w:rsid w:val="00977A84"/>
    <w:rsid w:val="0099592D"/>
    <w:rsid w:val="009B4FF6"/>
    <w:rsid w:val="009D3A9D"/>
    <w:rsid w:val="009E043B"/>
    <w:rsid w:val="009E0C30"/>
    <w:rsid w:val="009E6764"/>
    <w:rsid w:val="009F1E3C"/>
    <w:rsid w:val="00A203E5"/>
    <w:rsid w:val="00A23699"/>
    <w:rsid w:val="00A5212D"/>
    <w:rsid w:val="00A53961"/>
    <w:rsid w:val="00A813F7"/>
    <w:rsid w:val="00A83B71"/>
    <w:rsid w:val="00A92965"/>
    <w:rsid w:val="00A97B7A"/>
    <w:rsid w:val="00AA66B2"/>
    <w:rsid w:val="00AC2066"/>
    <w:rsid w:val="00AC3D7C"/>
    <w:rsid w:val="00AC46CA"/>
    <w:rsid w:val="00AC6114"/>
    <w:rsid w:val="00AD0F3E"/>
    <w:rsid w:val="00AE4EDA"/>
    <w:rsid w:val="00B05627"/>
    <w:rsid w:val="00B14A66"/>
    <w:rsid w:val="00B16F45"/>
    <w:rsid w:val="00B241CB"/>
    <w:rsid w:val="00B5525F"/>
    <w:rsid w:val="00B56128"/>
    <w:rsid w:val="00B66AB5"/>
    <w:rsid w:val="00B75FBF"/>
    <w:rsid w:val="00B77566"/>
    <w:rsid w:val="00B91B08"/>
    <w:rsid w:val="00B96D2C"/>
    <w:rsid w:val="00BA232E"/>
    <w:rsid w:val="00BC37E3"/>
    <w:rsid w:val="00BC43F9"/>
    <w:rsid w:val="00BC67B8"/>
    <w:rsid w:val="00BD6688"/>
    <w:rsid w:val="00BF04C9"/>
    <w:rsid w:val="00BF0A7F"/>
    <w:rsid w:val="00BF2CFC"/>
    <w:rsid w:val="00C056AC"/>
    <w:rsid w:val="00C12AC8"/>
    <w:rsid w:val="00C20D52"/>
    <w:rsid w:val="00C421C3"/>
    <w:rsid w:val="00C4354E"/>
    <w:rsid w:val="00C50F2B"/>
    <w:rsid w:val="00C60DD7"/>
    <w:rsid w:val="00C60FBE"/>
    <w:rsid w:val="00C64B75"/>
    <w:rsid w:val="00C72277"/>
    <w:rsid w:val="00C7527C"/>
    <w:rsid w:val="00C75F47"/>
    <w:rsid w:val="00CB112A"/>
    <w:rsid w:val="00CC17A2"/>
    <w:rsid w:val="00CC5F50"/>
    <w:rsid w:val="00CC67B0"/>
    <w:rsid w:val="00CF39DE"/>
    <w:rsid w:val="00D03812"/>
    <w:rsid w:val="00D12B0F"/>
    <w:rsid w:val="00D12BE9"/>
    <w:rsid w:val="00D42FC7"/>
    <w:rsid w:val="00D47062"/>
    <w:rsid w:val="00D95949"/>
    <w:rsid w:val="00DA724A"/>
    <w:rsid w:val="00DB2E11"/>
    <w:rsid w:val="00DF0D1D"/>
    <w:rsid w:val="00DF7080"/>
    <w:rsid w:val="00E22867"/>
    <w:rsid w:val="00E30B1C"/>
    <w:rsid w:val="00E35923"/>
    <w:rsid w:val="00E5782C"/>
    <w:rsid w:val="00E625BA"/>
    <w:rsid w:val="00E6446D"/>
    <w:rsid w:val="00E82DED"/>
    <w:rsid w:val="00EA0EB3"/>
    <w:rsid w:val="00EA5200"/>
    <w:rsid w:val="00EB1A3E"/>
    <w:rsid w:val="00EB60A5"/>
    <w:rsid w:val="00ED5DA0"/>
    <w:rsid w:val="00EE080F"/>
    <w:rsid w:val="00EE5896"/>
    <w:rsid w:val="00F0036B"/>
    <w:rsid w:val="00F0217C"/>
    <w:rsid w:val="00F07CAD"/>
    <w:rsid w:val="00F10D9B"/>
    <w:rsid w:val="00F2180F"/>
    <w:rsid w:val="00F41383"/>
    <w:rsid w:val="00F559A6"/>
    <w:rsid w:val="00F64D24"/>
    <w:rsid w:val="00F70E70"/>
    <w:rsid w:val="00F7169D"/>
    <w:rsid w:val="00F879C4"/>
    <w:rsid w:val="00FB42FE"/>
    <w:rsid w:val="00FC0253"/>
    <w:rsid w:val="00FC11A2"/>
    <w:rsid w:val="00FC2AC3"/>
    <w:rsid w:val="00FD259F"/>
    <w:rsid w:val="00FD3D73"/>
    <w:rsid w:val="00FE2166"/>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01F37"/>
  <w15:chartTrackingRefBased/>
  <w15:docId w15:val="{EE6DBAC6-EEBC-4908-8C20-95DD8DB4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23"/>
  </w:style>
  <w:style w:type="paragraph" w:styleId="Heading1">
    <w:name w:val="heading 1"/>
    <w:basedOn w:val="Normal"/>
    <w:next w:val="Normal"/>
    <w:link w:val="Heading1Char"/>
    <w:uiPriority w:val="9"/>
    <w:qFormat/>
    <w:rsid w:val="00FC11A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C11A2"/>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C11A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C11A2"/>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FC11A2"/>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FC11A2"/>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FC11A2"/>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FC11A2"/>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FC11A2"/>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200"/>
    <w:rPr>
      <w:rFonts w:ascii="Segoe UI" w:hAnsi="Segoe UI" w:cs="Segoe UI"/>
      <w:sz w:val="18"/>
      <w:szCs w:val="18"/>
    </w:rPr>
  </w:style>
  <w:style w:type="character" w:styleId="Hyperlink">
    <w:name w:val="Hyperlink"/>
    <w:basedOn w:val="DefaultParagraphFont"/>
    <w:uiPriority w:val="99"/>
    <w:semiHidden/>
    <w:unhideWhenUsed/>
    <w:rsid w:val="006C5414"/>
    <w:rPr>
      <w:color w:val="0000FF"/>
      <w:u w:val="single"/>
    </w:rPr>
  </w:style>
  <w:style w:type="character" w:styleId="Emphasis">
    <w:name w:val="Emphasis"/>
    <w:uiPriority w:val="20"/>
    <w:qFormat/>
    <w:rsid w:val="00FC11A2"/>
    <w:rPr>
      <w:b/>
      <w:bCs/>
      <w:i/>
      <w:iCs/>
      <w:spacing w:val="10"/>
    </w:rPr>
  </w:style>
  <w:style w:type="character" w:customStyle="1" w:styleId="Heading1Char">
    <w:name w:val="Heading 1 Char"/>
    <w:basedOn w:val="DefaultParagraphFont"/>
    <w:link w:val="Heading1"/>
    <w:uiPriority w:val="9"/>
    <w:rsid w:val="00FC11A2"/>
    <w:rPr>
      <w:smallCaps/>
      <w:spacing w:val="5"/>
      <w:sz w:val="32"/>
      <w:szCs w:val="32"/>
    </w:rPr>
  </w:style>
  <w:style w:type="character" w:customStyle="1" w:styleId="Heading2Char">
    <w:name w:val="Heading 2 Char"/>
    <w:basedOn w:val="DefaultParagraphFont"/>
    <w:link w:val="Heading2"/>
    <w:uiPriority w:val="9"/>
    <w:semiHidden/>
    <w:rsid w:val="00FC11A2"/>
    <w:rPr>
      <w:smallCaps/>
      <w:spacing w:val="5"/>
      <w:sz w:val="28"/>
      <w:szCs w:val="28"/>
    </w:rPr>
  </w:style>
  <w:style w:type="character" w:customStyle="1" w:styleId="Heading3Char">
    <w:name w:val="Heading 3 Char"/>
    <w:basedOn w:val="DefaultParagraphFont"/>
    <w:link w:val="Heading3"/>
    <w:uiPriority w:val="9"/>
    <w:semiHidden/>
    <w:rsid w:val="00FC11A2"/>
    <w:rPr>
      <w:smallCaps/>
      <w:spacing w:val="5"/>
      <w:sz w:val="24"/>
      <w:szCs w:val="24"/>
    </w:rPr>
  </w:style>
  <w:style w:type="character" w:customStyle="1" w:styleId="Heading4Char">
    <w:name w:val="Heading 4 Char"/>
    <w:basedOn w:val="DefaultParagraphFont"/>
    <w:link w:val="Heading4"/>
    <w:uiPriority w:val="9"/>
    <w:semiHidden/>
    <w:rsid w:val="00FC11A2"/>
    <w:rPr>
      <w:i/>
      <w:iCs/>
      <w:smallCaps/>
      <w:spacing w:val="10"/>
      <w:sz w:val="22"/>
      <w:szCs w:val="22"/>
    </w:rPr>
  </w:style>
  <w:style w:type="character" w:customStyle="1" w:styleId="Heading5Char">
    <w:name w:val="Heading 5 Char"/>
    <w:basedOn w:val="DefaultParagraphFont"/>
    <w:link w:val="Heading5"/>
    <w:uiPriority w:val="9"/>
    <w:semiHidden/>
    <w:rsid w:val="00FC11A2"/>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FC11A2"/>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FC11A2"/>
    <w:rPr>
      <w:b/>
      <w:bCs/>
      <w:smallCaps/>
      <w:color w:val="70AD47" w:themeColor="accent6"/>
      <w:spacing w:val="10"/>
    </w:rPr>
  </w:style>
  <w:style w:type="character" w:customStyle="1" w:styleId="Heading8Char">
    <w:name w:val="Heading 8 Char"/>
    <w:basedOn w:val="DefaultParagraphFont"/>
    <w:link w:val="Heading8"/>
    <w:uiPriority w:val="9"/>
    <w:semiHidden/>
    <w:rsid w:val="00FC11A2"/>
    <w:rPr>
      <w:b/>
      <w:bCs/>
      <w:i/>
      <w:iCs/>
      <w:smallCaps/>
      <w:color w:val="538135" w:themeColor="accent6" w:themeShade="BF"/>
    </w:rPr>
  </w:style>
  <w:style w:type="character" w:customStyle="1" w:styleId="Heading9Char">
    <w:name w:val="Heading 9 Char"/>
    <w:basedOn w:val="DefaultParagraphFont"/>
    <w:link w:val="Heading9"/>
    <w:uiPriority w:val="9"/>
    <w:semiHidden/>
    <w:rsid w:val="00FC11A2"/>
    <w:rPr>
      <w:b/>
      <w:bCs/>
      <w:i/>
      <w:iCs/>
      <w:smallCaps/>
      <w:color w:val="385623" w:themeColor="accent6" w:themeShade="80"/>
    </w:rPr>
  </w:style>
  <w:style w:type="paragraph" w:styleId="Caption">
    <w:name w:val="caption"/>
    <w:basedOn w:val="Normal"/>
    <w:next w:val="Normal"/>
    <w:uiPriority w:val="35"/>
    <w:semiHidden/>
    <w:unhideWhenUsed/>
    <w:qFormat/>
    <w:rsid w:val="00FC11A2"/>
    <w:rPr>
      <w:b/>
      <w:bCs/>
      <w:caps/>
      <w:sz w:val="16"/>
      <w:szCs w:val="16"/>
    </w:rPr>
  </w:style>
  <w:style w:type="paragraph" w:styleId="Title">
    <w:name w:val="Title"/>
    <w:basedOn w:val="Normal"/>
    <w:next w:val="Normal"/>
    <w:link w:val="TitleChar"/>
    <w:uiPriority w:val="10"/>
    <w:qFormat/>
    <w:rsid w:val="00FC11A2"/>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FC11A2"/>
    <w:rPr>
      <w:smallCaps/>
      <w:color w:val="262626" w:themeColor="text1" w:themeTint="D9"/>
      <w:sz w:val="52"/>
      <w:szCs w:val="52"/>
    </w:rPr>
  </w:style>
  <w:style w:type="paragraph" w:styleId="Subtitle">
    <w:name w:val="Subtitle"/>
    <w:basedOn w:val="Normal"/>
    <w:next w:val="Normal"/>
    <w:link w:val="SubtitleChar"/>
    <w:uiPriority w:val="11"/>
    <w:qFormat/>
    <w:rsid w:val="00FC11A2"/>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11A2"/>
    <w:rPr>
      <w:rFonts w:asciiTheme="majorHAnsi" w:eastAsiaTheme="majorEastAsia" w:hAnsiTheme="majorHAnsi" w:cstheme="majorBidi"/>
    </w:rPr>
  </w:style>
  <w:style w:type="character" w:styleId="Strong">
    <w:name w:val="Strong"/>
    <w:uiPriority w:val="22"/>
    <w:qFormat/>
    <w:rsid w:val="00FC11A2"/>
    <w:rPr>
      <w:b/>
      <w:bCs/>
      <w:color w:val="70AD47" w:themeColor="accent6"/>
    </w:rPr>
  </w:style>
  <w:style w:type="paragraph" w:styleId="NoSpacing">
    <w:name w:val="No Spacing"/>
    <w:uiPriority w:val="1"/>
    <w:qFormat/>
    <w:rsid w:val="00FC11A2"/>
    <w:pPr>
      <w:spacing w:after="0" w:line="240" w:lineRule="auto"/>
    </w:pPr>
  </w:style>
  <w:style w:type="paragraph" w:styleId="Quote">
    <w:name w:val="Quote"/>
    <w:basedOn w:val="Normal"/>
    <w:next w:val="Normal"/>
    <w:link w:val="QuoteChar"/>
    <w:uiPriority w:val="29"/>
    <w:qFormat/>
    <w:rsid w:val="00FC11A2"/>
    <w:rPr>
      <w:i/>
      <w:iCs/>
    </w:rPr>
  </w:style>
  <w:style w:type="character" w:customStyle="1" w:styleId="QuoteChar">
    <w:name w:val="Quote Char"/>
    <w:basedOn w:val="DefaultParagraphFont"/>
    <w:link w:val="Quote"/>
    <w:uiPriority w:val="29"/>
    <w:rsid w:val="00FC11A2"/>
    <w:rPr>
      <w:i/>
      <w:iCs/>
    </w:rPr>
  </w:style>
  <w:style w:type="paragraph" w:styleId="IntenseQuote">
    <w:name w:val="Intense Quote"/>
    <w:basedOn w:val="Normal"/>
    <w:next w:val="Normal"/>
    <w:link w:val="IntenseQuoteChar"/>
    <w:uiPriority w:val="30"/>
    <w:qFormat/>
    <w:rsid w:val="00FC11A2"/>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FC11A2"/>
    <w:rPr>
      <w:b/>
      <w:bCs/>
      <w:i/>
      <w:iCs/>
    </w:rPr>
  </w:style>
  <w:style w:type="character" w:styleId="SubtleEmphasis">
    <w:name w:val="Subtle Emphasis"/>
    <w:uiPriority w:val="19"/>
    <w:qFormat/>
    <w:rsid w:val="00FC11A2"/>
    <w:rPr>
      <w:i/>
      <w:iCs/>
    </w:rPr>
  </w:style>
  <w:style w:type="character" w:styleId="IntenseEmphasis">
    <w:name w:val="Intense Emphasis"/>
    <w:uiPriority w:val="21"/>
    <w:qFormat/>
    <w:rsid w:val="00FC11A2"/>
    <w:rPr>
      <w:b/>
      <w:bCs/>
      <w:i/>
      <w:iCs/>
      <w:color w:val="70AD47" w:themeColor="accent6"/>
      <w:spacing w:val="10"/>
    </w:rPr>
  </w:style>
  <w:style w:type="character" w:styleId="SubtleReference">
    <w:name w:val="Subtle Reference"/>
    <w:uiPriority w:val="31"/>
    <w:qFormat/>
    <w:rsid w:val="00FC11A2"/>
    <w:rPr>
      <w:b/>
      <w:bCs/>
    </w:rPr>
  </w:style>
  <w:style w:type="character" w:styleId="IntenseReference">
    <w:name w:val="Intense Reference"/>
    <w:uiPriority w:val="32"/>
    <w:qFormat/>
    <w:rsid w:val="00FC11A2"/>
    <w:rPr>
      <w:b/>
      <w:bCs/>
      <w:smallCaps/>
      <w:spacing w:val="5"/>
      <w:sz w:val="22"/>
      <w:szCs w:val="22"/>
      <w:u w:val="single"/>
    </w:rPr>
  </w:style>
  <w:style w:type="character" w:styleId="BookTitle">
    <w:name w:val="Book Title"/>
    <w:uiPriority w:val="33"/>
    <w:qFormat/>
    <w:rsid w:val="00FC11A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C11A2"/>
    <w:pPr>
      <w:outlineLvl w:val="9"/>
    </w:pPr>
  </w:style>
  <w:style w:type="paragraph" w:styleId="Header">
    <w:name w:val="header"/>
    <w:basedOn w:val="Normal"/>
    <w:link w:val="HeaderChar"/>
    <w:uiPriority w:val="99"/>
    <w:unhideWhenUsed/>
    <w:rsid w:val="00216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02"/>
  </w:style>
  <w:style w:type="paragraph" w:styleId="Footer">
    <w:name w:val="footer"/>
    <w:basedOn w:val="Normal"/>
    <w:link w:val="FooterChar"/>
    <w:uiPriority w:val="99"/>
    <w:unhideWhenUsed/>
    <w:rsid w:val="00216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17B5B-93F9-4F6A-9901-C1604200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Lindstrom</dc:creator>
  <cp:keywords/>
  <dc:description/>
  <cp:lastModifiedBy>Allan Lindstrom</cp:lastModifiedBy>
  <cp:revision>2</cp:revision>
  <cp:lastPrinted>2023-02-24T21:30:00Z</cp:lastPrinted>
  <dcterms:created xsi:type="dcterms:W3CDTF">2023-03-17T16:06:00Z</dcterms:created>
  <dcterms:modified xsi:type="dcterms:W3CDTF">2023-03-17T16:06:00Z</dcterms:modified>
  <cp:category>EPLA Minutes - 05.24.22</cp:category>
</cp:coreProperties>
</file>